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09D93" w14:textId="3E645DC3" w:rsidR="001344D9" w:rsidRPr="007F6D77" w:rsidRDefault="001344D9" w:rsidP="008A62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 xml:space="preserve">Biedrības </w:t>
      </w:r>
      <w:r w:rsidR="00AE5AC8" w:rsidRPr="007F6D77">
        <w:rPr>
          <w:rFonts w:ascii="Times New Roman" w:hAnsi="Times New Roman" w:cs="Times New Roman"/>
          <w:b/>
          <w:bCs/>
          <w:lang w:val="lv-LV"/>
        </w:rPr>
        <w:t>"LATVIJAS HOKEJA FEDERĀCIJA"</w:t>
      </w:r>
    </w:p>
    <w:p w14:paraId="78FA049D" w14:textId="32705166" w:rsidR="001344D9" w:rsidRPr="007F6D77" w:rsidRDefault="001344D9" w:rsidP="008A62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reģistrācijas Nr. </w:t>
      </w:r>
      <w:r w:rsidR="00351AEB" w:rsidRPr="007F6D77">
        <w:rPr>
          <w:rFonts w:ascii="Times New Roman" w:hAnsi="Times New Roman" w:cs="Times New Roman"/>
          <w:lang w:val="lv-LV"/>
        </w:rPr>
        <w:t>40008022294</w:t>
      </w:r>
      <w:r w:rsidR="00F5588A" w:rsidRPr="007F6D77">
        <w:rPr>
          <w:rFonts w:ascii="Times New Roman" w:hAnsi="Times New Roman" w:cs="Times New Roman"/>
          <w:lang w:val="lv-LV"/>
        </w:rPr>
        <w:t>,</w:t>
      </w:r>
    </w:p>
    <w:p w14:paraId="12ADE5B3" w14:textId="54F5C44D" w:rsidR="000F26DA" w:rsidRPr="007F6D77" w:rsidRDefault="00F5588A" w:rsidP="008A62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j</w:t>
      </w:r>
      <w:r w:rsidR="001344D9" w:rsidRPr="007F6D77">
        <w:rPr>
          <w:rFonts w:ascii="Times New Roman" w:hAnsi="Times New Roman" w:cs="Times New Roman"/>
          <w:lang w:val="lv-LV"/>
        </w:rPr>
        <w:t>uridiskā adrese</w:t>
      </w:r>
      <w:r w:rsidR="00351AEB" w:rsidRPr="007F6D77">
        <w:rPr>
          <w:rFonts w:ascii="Times New Roman" w:hAnsi="Times New Roman" w:cs="Times New Roman"/>
          <w:lang w:val="lv-LV"/>
        </w:rPr>
        <w:t xml:space="preserve"> Augšiela 1, Rīga, LV-1009</w:t>
      </w:r>
    </w:p>
    <w:p w14:paraId="77C9C9A4" w14:textId="134999AF" w:rsidR="001344D9" w:rsidRPr="007F6D77" w:rsidRDefault="001344D9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0CAE7D31" w14:textId="3AB65BEC" w:rsidR="001344D9" w:rsidRPr="007F6D77" w:rsidRDefault="00DA133F" w:rsidP="008A62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 xml:space="preserve">KĀRTĒJĀ </w:t>
      </w:r>
      <w:r w:rsidR="00351AEB" w:rsidRPr="007F6D77">
        <w:rPr>
          <w:rFonts w:ascii="Times New Roman" w:hAnsi="Times New Roman" w:cs="Times New Roman"/>
          <w:b/>
          <w:bCs/>
          <w:lang w:val="lv-LV"/>
        </w:rPr>
        <w:t>KONGRESA (</w:t>
      </w:r>
      <w:r w:rsidR="001344D9" w:rsidRPr="007F6D77">
        <w:rPr>
          <w:rFonts w:ascii="Times New Roman" w:hAnsi="Times New Roman" w:cs="Times New Roman"/>
          <w:b/>
          <w:bCs/>
          <w:lang w:val="lv-LV"/>
        </w:rPr>
        <w:t>BIEDRU SAPULCES</w:t>
      </w:r>
      <w:r w:rsidR="00351AEB" w:rsidRPr="007F6D77">
        <w:rPr>
          <w:rFonts w:ascii="Times New Roman" w:hAnsi="Times New Roman" w:cs="Times New Roman"/>
          <w:b/>
          <w:bCs/>
          <w:lang w:val="lv-LV"/>
        </w:rPr>
        <w:t>)</w:t>
      </w:r>
    </w:p>
    <w:p w14:paraId="099980DB" w14:textId="7439BA2C" w:rsidR="001344D9" w:rsidRPr="007F6D77" w:rsidRDefault="001344D9" w:rsidP="008A62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PROTOKOLS Nr. 1 (202</w:t>
      </w:r>
      <w:r w:rsidR="00351AEB" w:rsidRPr="007F6D77">
        <w:rPr>
          <w:rFonts w:ascii="Times New Roman" w:hAnsi="Times New Roman" w:cs="Times New Roman"/>
          <w:b/>
          <w:bCs/>
          <w:lang w:val="lv-LV"/>
        </w:rPr>
        <w:t>5</w:t>
      </w:r>
      <w:r w:rsidRPr="007F6D77">
        <w:rPr>
          <w:rFonts w:ascii="Times New Roman" w:hAnsi="Times New Roman" w:cs="Times New Roman"/>
          <w:b/>
          <w:bCs/>
          <w:lang w:val="lv-LV"/>
        </w:rPr>
        <w:t>)</w:t>
      </w:r>
    </w:p>
    <w:p w14:paraId="7F4090EA" w14:textId="16C56E2D" w:rsidR="001344D9" w:rsidRPr="007F6D77" w:rsidRDefault="001344D9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D1CDF90" w14:textId="7B83ECED" w:rsidR="00351AEB" w:rsidRPr="007F6D77" w:rsidRDefault="00351AE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Klātienē, Nacionālajā sporta centrā “Daugava” Rīgā, </w:t>
      </w:r>
      <w:proofErr w:type="spellStart"/>
      <w:r w:rsidRPr="007F6D77">
        <w:rPr>
          <w:rFonts w:ascii="Times New Roman" w:hAnsi="Times New Roman" w:cs="Times New Roman"/>
          <w:lang w:val="lv-LV"/>
        </w:rPr>
        <w:t>Augšielā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1</w:t>
      </w:r>
    </w:p>
    <w:p w14:paraId="2F31C41B" w14:textId="65A81AE6" w:rsidR="0058774F" w:rsidRPr="007F6D77" w:rsidRDefault="00373E7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Attālināti, </w:t>
      </w:r>
      <w:r w:rsidR="0058774F" w:rsidRPr="007F6D77">
        <w:rPr>
          <w:rFonts w:ascii="Times New Roman" w:hAnsi="Times New Roman" w:cs="Times New Roman"/>
          <w:noProof/>
          <w:lang w:val="lv-LV"/>
        </w:rPr>
        <w:t>izmantojot elektroniskos saziņas līdzekļus</w:t>
      </w:r>
    </w:p>
    <w:p w14:paraId="233D0C63" w14:textId="66EAAF91" w:rsidR="0058774F" w:rsidRPr="007F6D77" w:rsidRDefault="00351AE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Zoom</w:t>
      </w:r>
      <w:r w:rsidR="0058774F" w:rsidRPr="007F6D77">
        <w:rPr>
          <w:rFonts w:ascii="Times New Roman" w:hAnsi="Times New Roman" w:cs="Times New Roman"/>
          <w:noProof/>
          <w:lang w:val="lv-LV"/>
        </w:rPr>
        <w:t xml:space="preserve"> tiešsaites platformā</w:t>
      </w:r>
    </w:p>
    <w:p w14:paraId="7810FDDD" w14:textId="0F543CA0" w:rsidR="0058774F" w:rsidRPr="007F6D77" w:rsidRDefault="0058774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202</w:t>
      </w:r>
      <w:r w:rsidR="00351AEB" w:rsidRPr="007F6D77">
        <w:rPr>
          <w:rFonts w:ascii="Times New Roman" w:hAnsi="Times New Roman" w:cs="Times New Roman"/>
          <w:noProof/>
          <w:lang w:val="lv-LV"/>
        </w:rPr>
        <w:t>5</w:t>
      </w:r>
      <w:r w:rsidRPr="007F6D77">
        <w:rPr>
          <w:rFonts w:ascii="Times New Roman" w:hAnsi="Times New Roman" w:cs="Times New Roman"/>
          <w:noProof/>
          <w:lang w:val="lv-LV"/>
        </w:rPr>
        <w:t xml:space="preserve">. gada </w:t>
      </w:r>
      <w:r w:rsidR="00351AEB" w:rsidRPr="007F6D77">
        <w:rPr>
          <w:rFonts w:ascii="Times New Roman" w:hAnsi="Times New Roman" w:cs="Times New Roman"/>
          <w:noProof/>
          <w:lang w:val="lv-LV"/>
        </w:rPr>
        <w:t>28.martā</w:t>
      </w:r>
      <w:r w:rsidRPr="007F6D77">
        <w:rPr>
          <w:rFonts w:ascii="Times New Roman" w:hAnsi="Times New Roman" w:cs="Times New Roman"/>
          <w:noProof/>
          <w:lang w:val="lv-LV"/>
        </w:rPr>
        <w:t>, plkst. 1</w:t>
      </w:r>
      <w:r w:rsidR="00FE5B0F" w:rsidRPr="007F6D77">
        <w:rPr>
          <w:rFonts w:ascii="Times New Roman" w:hAnsi="Times New Roman" w:cs="Times New Roman"/>
          <w:noProof/>
          <w:lang w:val="lv-LV"/>
        </w:rPr>
        <w:t>2</w:t>
      </w:r>
      <w:r w:rsidR="00810178" w:rsidRPr="007F6D77">
        <w:rPr>
          <w:rFonts w:ascii="Times New Roman" w:hAnsi="Times New Roman" w:cs="Times New Roman"/>
          <w:noProof/>
          <w:lang w:val="lv-LV"/>
        </w:rPr>
        <w:t>:</w:t>
      </w:r>
      <w:r w:rsidRPr="007F6D77">
        <w:rPr>
          <w:rFonts w:ascii="Times New Roman" w:hAnsi="Times New Roman" w:cs="Times New Roman"/>
          <w:noProof/>
          <w:lang w:val="lv-LV"/>
        </w:rPr>
        <w:t>00</w:t>
      </w:r>
    </w:p>
    <w:p w14:paraId="2F207D08" w14:textId="77777777" w:rsidR="0058774F" w:rsidRPr="007F6D77" w:rsidRDefault="0058774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8E29D3E" w14:textId="6E6719E8" w:rsidR="001344D9" w:rsidRPr="007F6D77" w:rsidRDefault="0023769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Biedrības "</w:t>
      </w:r>
      <w:r w:rsidR="00351AEB" w:rsidRPr="007F6D77">
        <w:rPr>
          <w:rFonts w:ascii="Times New Roman" w:hAnsi="Times New Roman" w:cs="Times New Roman"/>
          <w:b/>
          <w:bCs/>
          <w:lang w:val="lv-LV"/>
        </w:rPr>
        <w:t>LATVIJAS HOKEJA FEDERĀCIJA</w:t>
      </w:r>
      <w:r w:rsidRPr="007F6D77">
        <w:rPr>
          <w:rFonts w:ascii="Times New Roman" w:hAnsi="Times New Roman" w:cs="Times New Roman"/>
          <w:b/>
          <w:bCs/>
          <w:lang w:val="lv-LV"/>
        </w:rPr>
        <w:t>"</w:t>
      </w:r>
      <w:r w:rsidRPr="007F6D77">
        <w:rPr>
          <w:rFonts w:ascii="Times New Roman" w:hAnsi="Times New Roman" w:cs="Times New Roman"/>
          <w:lang w:val="lv-LV"/>
        </w:rPr>
        <w:t xml:space="preserve">, turpmāk tekstā – </w:t>
      </w:r>
      <w:r w:rsidR="00351AEB" w:rsidRPr="007F6D77">
        <w:rPr>
          <w:rFonts w:ascii="Times New Roman" w:hAnsi="Times New Roman" w:cs="Times New Roman"/>
          <w:b/>
          <w:bCs/>
          <w:lang w:val="lv-LV"/>
        </w:rPr>
        <w:t>LHF</w:t>
      </w:r>
      <w:r w:rsidRPr="007F6D77">
        <w:rPr>
          <w:rFonts w:ascii="Times New Roman" w:hAnsi="Times New Roman" w:cs="Times New Roman"/>
          <w:lang w:val="lv-LV"/>
        </w:rPr>
        <w:t xml:space="preserve">, </w:t>
      </w:r>
      <w:r w:rsidR="00805635" w:rsidRPr="007F6D77">
        <w:rPr>
          <w:rFonts w:ascii="Times New Roman" w:hAnsi="Times New Roman" w:cs="Times New Roman"/>
          <w:lang w:val="lv-LV"/>
        </w:rPr>
        <w:t xml:space="preserve">kārtējo </w:t>
      </w:r>
      <w:r w:rsidR="00351AEB" w:rsidRPr="007F6D77">
        <w:rPr>
          <w:rFonts w:ascii="Times New Roman" w:hAnsi="Times New Roman" w:cs="Times New Roman"/>
          <w:lang w:val="lv-LV"/>
        </w:rPr>
        <w:t>kongresu</w:t>
      </w:r>
      <w:r w:rsidRPr="007F6D77">
        <w:rPr>
          <w:rFonts w:ascii="Times New Roman" w:hAnsi="Times New Roman" w:cs="Times New Roman"/>
          <w:lang w:val="lv-LV"/>
        </w:rPr>
        <w:t xml:space="preserve"> sasaukusi </w:t>
      </w:r>
      <w:r w:rsidR="00351AEB" w:rsidRPr="007F6D77">
        <w:rPr>
          <w:rFonts w:ascii="Times New Roman" w:hAnsi="Times New Roman" w:cs="Times New Roman"/>
          <w:lang w:val="lv-LV"/>
        </w:rPr>
        <w:t>LHF</w:t>
      </w:r>
      <w:r w:rsidRPr="007F6D77">
        <w:rPr>
          <w:rFonts w:ascii="Times New Roman" w:hAnsi="Times New Roman" w:cs="Times New Roman"/>
          <w:lang w:val="lv-LV"/>
        </w:rPr>
        <w:t xml:space="preserve"> valde Biedrību un nodibinājumu likuma 36.panta </w:t>
      </w:r>
      <w:r w:rsidR="005B560F" w:rsidRPr="007F6D77">
        <w:rPr>
          <w:rFonts w:ascii="Times New Roman" w:hAnsi="Times New Roman" w:cs="Times New Roman"/>
          <w:lang w:val="lv-LV"/>
        </w:rPr>
        <w:t>pirmās</w:t>
      </w:r>
      <w:r w:rsidRPr="007F6D77">
        <w:rPr>
          <w:rFonts w:ascii="Times New Roman" w:hAnsi="Times New Roman" w:cs="Times New Roman"/>
          <w:lang w:val="lv-LV"/>
        </w:rPr>
        <w:t xml:space="preserve"> daļas un Statūtu </w:t>
      </w:r>
      <w:r w:rsidR="00351AEB" w:rsidRPr="007F6D77">
        <w:rPr>
          <w:rFonts w:ascii="Times New Roman" w:hAnsi="Times New Roman" w:cs="Times New Roman"/>
          <w:lang w:val="lv-LV"/>
        </w:rPr>
        <w:t>8.3.</w:t>
      </w:r>
      <w:r w:rsidRPr="007F6D77">
        <w:rPr>
          <w:rFonts w:ascii="Times New Roman" w:hAnsi="Times New Roman" w:cs="Times New Roman"/>
          <w:lang w:val="lv-LV"/>
        </w:rPr>
        <w:t>punkta noteiktajā kārtībā, biedriem</w:t>
      </w:r>
      <w:r w:rsidR="00351AEB" w:rsidRPr="007F6D77">
        <w:rPr>
          <w:rFonts w:ascii="Times New Roman" w:hAnsi="Times New Roman" w:cs="Times New Roman"/>
          <w:lang w:val="lv-LV"/>
        </w:rPr>
        <w:t xml:space="preserve"> un biedru kandidātiem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r w:rsidR="004B4FD2" w:rsidRPr="007F6D77">
        <w:rPr>
          <w:rFonts w:ascii="Times New Roman" w:hAnsi="Times New Roman" w:cs="Times New Roman"/>
          <w:lang w:val="lv-LV"/>
        </w:rPr>
        <w:t xml:space="preserve">nosūtot rakstiskus uzaicinājumus </w:t>
      </w:r>
      <w:r w:rsidR="00D43940" w:rsidRPr="007F6D77">
        <w:rPr>
          <w:rFonts w:ascii="Times New Roman" w:hAnsi="Times New Roman" w:cs="Times New Roman"/>
          <w:lang w:val="lv-LV"/>
        </w:rPr>
        <w:t>202</w:t>
      </w:r>
      <w:r w:rsidR="00351AEB" w:rsidRPr="007F6D77">
        <w:rPr>
          <w:rFonts w:ascii="Times New Roman" w:hAnsi="Times New Roman" w:cs="Times New Roman"/>
          <w:lang w:val="lv-LV"/>
        </w:rPr>
        <w:t>5</w:t>
      </w:r>
      <w:r w:rsidR="00D43940" w:rsidRPr="007F6D77">
        <w:rPr>
          <w:rFonts w:ascii="Times New Roman" w:hAnsi="Times New Roman" w:cs="Times New Roman"/>
          <w:lang w:val="lv-LV"/>
        </w:rPr>
        <w:t xml:space="preserve">. gada </w:t>
      </w:r>
      <w:r w:rsidR="00805635" w:rsidRPr="007F6D77">
        <w:rPr>
          <w:rFonts w:ascii="Times New Roman" w:hAnsi="Times New Roman" w:cs="Times New Roman"/>
          <w:lang w:val="lv-LV"/>
        </w:rPr>
        <w:t>12</w:t>
      </w:r>
      <w:r w:rsidR="00784664" w:rsidRPr="007F6D77">
        <w:rPr>
          <w:rFonts w:ascii="Times New Roman" w:hAnsi="Times New Roman" w:cs="Times New Roman"/>
          <w:lang w:val="lv-LV"/>
        </w:rPr>
        <w:t xml:space="preserve">. </w:t>
      </w:r>
      <w:r w:rsidR="00805635" w:rsidRPr="007F6D77">
        <w:rPr>
          <w:rFonts w:ascii="Times New Roman" w:hAnsi="Times New Roman" w:cs="Times New Roman"/>
          <w:lang w:val="lv-LV"/>
        </w:rPr>
        <w:t>martā</w:t>
      </w:r>
      <w:r w:rsidR="00784664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par </w:t>
      </w:r>
      <w:r w:rsidR="00351AEB" w:rsidRPr="007F6D77">
        <w:rPr>
          <w:rFonts w:ascii="Times New Roman" w:hAnsi="Times New Roman" w:cs="Times New Roman"/>
          <w:lang w:val="lv-LV"/>
        </w:rPr>
        <w:t>kongresu</w:t>
      </w:r>
      <w:r w:rsidRPr="007F6D77">
        <w:rPr>
          <w:rFonts w:ascii="Times New Roman" w:hAnsi="Times New Roman" w:cs="Times New Roman"/>
          <w:lang w:val="lv-LV"/>
        </w:rPr>
        <w:t xml:space="preserve"> un tās darba kārtību</w:t>
      </w:r>
      <w:r w:rsidR="00EF4FB5" w:rsidRPr="007F6D77">
        <w:rPr>
          <w:rFonts w:ascii="Times New Roman" w:hAnsi="Times New Roman" w:cs="Times New Roman"/>
          <w:lang w:val="lv-LV"/>
        </w:rPr>
        <w:t xml:space="preserve">, kā arī ar elektroniskā pasta starpniecību informējusi biedrus </w:t>
      </w:r>
      <w:r w:rsidR="00351AEB" w:rsidRPr="007F6D77">
        <w:rPr>
          <w:rFonts w:ascii="Times New Roman" w:hAnsi="Times New Roman" w:cs="Times New Roman"/>
          <w:lang w:val="lv-LV"/>
        </w:rPr>
        <w:t xml:space="preserve">un biedru kandidātus </w:t>
      </w:r>
      <w:r w:rsidR="00EF4FB5" w:rsidRPr="007F6D77">
        <w:rPr>
          <w:rFonts w:ascii="Times New Roman" w:hAnsi="Times New Roman" w:cs="Times New Roman"/>
          <w:lang w:val="lv-LV"/>
        </w:rPr>
        <w:t xml:space="preserve">par </w:t>
      </w:r>
      <w:r w:rsidR="00351AEB" w:rsidRPr="007F6D77">
        <w:rPr>
          <w:rFonts w:ascii="Times New Roman" w:hAnsi="Times New Roman" w:cs="Times New Roman"/>
          <w:lang w:val="lv-LV"/>
        </w:rPr>
        <w:t>kongresa</w:t>
      </w:r>
      <w:r w:rsidR="00EF4FB5" w:rsidRPr="007F6D77">
        <w:rPr>
          <w:rFonts w:ascii="Times New Roman" w:hAnsi="Times New Roman" w:cs="Times New Roman"/>
          <w:lang w:val="lv-LV"/>
        </w:rPr>
        <w:t xml:space="preserve"> datumu un darba kārtību</w:t>
      </w:r>
      <w:r w:rsidR="00B67331" w:rsidRPr="007F6D77">
        <w:rPr>
          <w:rFonts w:ascii="Times New Roman" w:hAnsi="Times New Roman" w:cs="Times New Roman"/>
          <w:lang w:val="lv-LV"/>
        </w:rPr>
        <w:t xml:space="preserve">. </w:t>
      </w:r>
      <w:r w:rsidR="008628D3" w:rsidRPr="007F6D77">
        <w:rPr>
          <w:rFonts w:ascii="Times New Roman" w:hAnsi="Times New Roman" w:cs="Times New Roman"/>
          <w:lang w:val="lv-LV"/>
        </w:rPr>
        <w:t xml:space="preserve">Par </w:t>
      </w:r>
      <w:r w:rsidR="00351AEB" w:rsidRPr="007F6D77">
        <w:rPr>
          <w:rFonts w:ascii="Times New Roman" w:hAnsi="Times New Roman" w:cs="Times New Roman"/>
          <w:lang w:val="lv-LV"/>
        </w:rPr>
        <w:t>kongresa</w:t>
      </w:r>
      <w:r w:rsidR="008628D3" w:rsidRPr="007F6D77">
        <w:rPr>
          <w:rFonts w:ascii="Times New Roman" w:hAnsi="Times New Roman" w:cs="Times New Roman"/>
          <w:lang w:val="lv-LV"/>
        </w:rPr>
        <w:t xml:space="preserve"> laiku un </w:t>
      </w:r>
      <w:r w:rsidR="00C74C5A" w:rsidRPr="007F6D77">
        <w:rPr>
          <w:rFonts w:ascii="Times New Roman" w:hAnsi="Times New Roman" w:cs="Times New Roman"/>
          <w:lang w:val="lv-LV"/>
        </w:rPr>
        <w:t>n</w:t>
      </w:r>
      <w:r w:rsidR="008628D3" w:rsidRPr="007F6D77">
        <w:rPr>
          <w:rFonts w:ascii="Times New Roman" w:hAnsi="Times New Roman" w:cs="Times New Roman"/>
          <w:lang w:val="lv-LV"/>
        </w:rPr>
        <w:t>orises</w:t>
      </w:r>
      <w:r w:rsidR="00C74C5A" w:rsidRPr="007F6D77">
        <w:rPr>
          <w:rFonts w:ascii="Times New Roman" w:hAnsi="Times New Roman" w:cs="Times New Roman"/>
          <w:lang w:val="lv-LV"/>
        </w:rPr>
        <w:t xml:space="preserve"> </w:t>
      </w:r>
      <w:r w:rsidR="008628D3" w:rsidRPr="007F6D77">
        <w:rPr>
          <w:rFonts w:ascii="Times New Roman" w:hAnsi="Times New Roman" w:cs="Times New Roman"/>
          <w:lang w:val="lv-LV"/>
        </w:rPr>
        <w:t>vietu</w:t>
      </w:r>
      <w:r w:rsidR="00C74C5A" w:rsidRPr="007F6D77">
        <w:rPr>
          <w:rFonts w:ascii="Times New Roman" w:hAnsi="Times New Roman" w:cs="Times New Roman"/>
          <w:lang w:val="lv-LV"/>
        </w:rPr>
        <w:t xml:space="preserve"> </w:t>
      </w:r>
      <w:r w:rsidR="008628D3" w:rsidRPr="007F6D77">
        <w:rPr>
          <w:rFonts w:ascii="Times New Roman" w:hAnsi="Times New Roman" w:cs="Times New Roman"/>
          <w:lang w:val="lv-LV"/>
        </w:rPr>
        <w:t>ir pazi</w:t>
      </w:r>
      <w:r w:rsidR="00C74C5A" w:rsidRPr="007F6D77">
        <w:rPr>
          <w:rFonts w:ascii="Times New Roman" w:hAnsi="Times New Roman" w:cs="Times New Roman"/>
          <w:lang w:val="lv-LV"/>
        </w:rPr>
        <w:t>ņ</w:t>
      </w:r>
      <w:r w:rsidR="008628D3" w:rsidRPr="007F6D77">
        <w:rPr>
          <w:rFonts w:ascii="Times New Roman" w:hAnsi="Times New Roman" w:cs="Times New Roman"/>
          <w:lang w:val="lv-LV"/>
        </w:rPr>
        <w:t>ots</w:t>
      </w:r>
      <w:r w:rsidR="000754D2" w:rsidRPr="007F6D77">
        <w:rPr>
          <w:rFonts w:ascii="Times New Roman" w:hAnsi="Times New Roman" w:cs="Times New Roman"/>
          <w:lang w:val="lv-LV"/>
        </w:rPr>
        <w:t xml:space="preserve"> v</w:t>
      </w:r>
      <w:r w:rsidR="008628D3" w:rsidRPr="007F6D77">
        <w:rPr>
          <w:rFonts w:ascii="Times New Roman" w:hAnsi="Times New Roman" w:cs="Times New Roman"/>
          <w:lang w:val="lv-LV"/>
        </w:rPr>
        <w:t>isiem</w:t>
      </w:r>
      <w:r w:rsidR="000754D2" w:rsidRPr="007F6D77">
        <w:rPr>
          <w:rFonts w:ascii="Times New Roman" w:hAnsi="Times New Roman" w:cs="Times New Roman"/>
          <w:lang w:val="lv-LV"/>
        </w:rPr>
        <w:t xml:space="preserve"> </w:t>
      </w:r>
      <w:r w:rsidR="008628D3" w:rsidRPr="007F6D77">
        <w:rPr>
          <w:rFonts w:ascii="Times New Roman" w:hAnsi="Times New Roman" w:cs="Times New Roman"/>
          <w:lang w:val="lv-LV"/>
        </w:rPr>
        <w:t>biedr</w:t>
      </w:r>
      <w:r w:rsidR="000754D2" w:rsidRPr="007F6D77">
        <w:rPr>
          <w:rFonts w:ascii="Times New Roman" w:hAnsi="Times New Roman" w:cs="Times New Roman"/>
          <w:lang w:val="lv-LV"/>
        </w:rPr>
        <w:t>ī</w:t>
      </w:r>
      <w:r w:rsidR="008628D3" w:rsidRPr="007F6D77">
        <w:rPr>
          <w:rFonts w:ascii="Times New Roman" w:hAnsi="Times New Roman" w:cs="Times New Roman"/>
          <w:lang w:val="lv-LV"/>
        </w:rPr>
        <w:t>ba</w:t>
      </w:r>
      <w:r w:rsidR="006D6B0D" w:rsidRPr="007F6D77">
        <w:rPr>
          <w:rFonts w:ascii="Times New Roman" w:hAnsi="Times New Roman" w:cs="Times New Roman"/>
          <w:lang w:val="lv-LV"/>
        </w:rPr>
        <w:t xml:space="preserve">s </w:t>
      </w:r>
      <w:r w:rsidR="008628D3" w:rsidRPr="007F6D77">
        <w:rPr>
          <w:rFonts w:ascii="Times New Roman" w:hAnsi="Times New Roman" w:cs="Times New Roman"/>
          <w:lang w:val="lv-LV"/>
        </w:rPr>
        <w:t>biedriem</w:t>
      </w:r>
      <w:r w:rsidR="00351AEB" w:rsidRPr="007F6D77">
        <w:rPr>
          <w:rFonts w:ascii="Times New Roman" w:hAnsi="Times New Roman" w:cs="Times New Roman"/>
          <w:lang w:val="lv-LV"/>
        </w:rPr>
        <w:t xml:space="preserve"> un biedrības kandidātiem</w:t>
      </w:r>
      <w:r w:rsidR="006D6B0D" w:rsidRPr="007F6D77">
        <w:rPr>
          <w:rFonts w:ascii="Times New Roman" w:hAnsi="Times New Roman" w:cs="Times New Roman"/>
          <w:lang w:val="lv-LV"/>
        </w:rPr>
        <w:t xml:space="preserve">, </w:t>
      </w:r>
      <w:r w:rsidR="008628D3" w:rsidRPr="007F6D77">
        <w:rPr>
          <w:rFonts w:ascii="Times New Roman" w:hAnsi="Times New Roman" w:cs="Times New Roman"/>
          <w:lang w:val="lv-LV"/>
        </w:rPr>
        <w:t>saska</w:t>
      </w:r>
      <w:r w:rsidR="006D6B0D" w:rsidRPr="007F6D77">
        <w:rPr>
          <w:rFonts w:ascii="Times New Roman" w:hAnsi="Times New Roman" w:cs="Times New Roman"/>
          <w:lang w:val="lv-LV"/>
        </w:rPr>
        <w:t>ņā a</w:t>
      </w:r>
      <w:r w:rsidR="008628D3" w:rsidRPr="007F6D77">
        <w:rPr>
          <w:rFonts w:ascii="Times New Roman" w:hAnsi="Times New Roman" w:cs="Times New Roman"/>
          <w:lang w:val="lv-LV"/>
        </w:rPr>
        <w:t>r</w:t>
      </w:r>
      <w:r w:rsidR="001E5DC5" w:rsidRPr="007F6D77">
        <w:rPr>
          <w:rFonts w:ascii="Times New Roman" w:hAnsi="Times New Roman" w:cs="Times New Roman"/>
          <w:lang w:val="lv-LV"/>
        </w:rPr>
        <w:t xml:space="preserve"> LHF</w:t>
      </w:r>
      <w:r w:rsidR="008628D3" w:rsidRPr="007F6D77">
        <w:rPr>
          <w:rFonts w:ascii="Times New Roman" w:hAnsi="Times New Roman" w:cs="Times New Roman"/>
          <w:lang w:val="lv-LV"/>
        </w:rPr>
        <w:t xml:space="preserve"> stat</w:t>
      </w:r>
      <w:r w:rsidR="00AF0250" w:rsidRPr="007F6D77">
        <w:rPr>
          <w:rFonts w:ascii="Times New Roman" w:hAnsi="Times New Roman" w:cs="Times New Roman"/>
          <w:lang w:val="lv-LV"/>
        </w:rPr>
        <w:t>ū</w:t>
      </w:r>
      <w:r w:rsidR="008628D3" w:rsidRPr="007F6D77">
        <w:rPr>
          <w:rFonts w:ascii="Times New Roman" w:hAnsi="Times New Roman" w:cs="Times New Roman"/>
          <w:lang w:val="lv-LV"/>
        </w:rPr>
        <w:t>tiem</w:t>
      </w:r>
      <w:r w:rsidR="00AF0250" w:rsidRPr="007F6D77">
        <w:rPr>
          <w:rFonts w:ascii="Times New Roman" w:hAnsi="Times New Roman" w:cs="Times New Roman"/>
          <w:lang w:val="lv-LV"/>
        </w:rPr>
        <w:t xml:space="preserve"> </w:t>
      </w:r>
      <w:r w:rsidR="008628D3" w:rsidRPr="007F6D77">
        <w:rPr>
          <w:rFonts w:ascii="Times New Roman" w:hAnsi="Times New Roman" w:cs="Times New Roman"/>
          <w:lang w:val="lv-LV"/>
        </w:rPr>
        <w:t>un norma</w:t>
      </w:r>
      <w:r w:rsidR="008B4DEC" w:rsidRPr="007F6D77">
        <w:rPr>
          <w:rFonts w:ascii="Times New Roman" w:hAnsi="Times New Roman" w:cs="Times New Roman"/>
          <w:lang w:val="lv-LV"/>
        </w:rPr>
        <w:t>tī</w:t>
      </w:r>
      <w:r w:rsidR="008628D3" w:rsidRPr="007F6D77">
        <w:rPr>
          <w:rFonts w:ascii="Times New Roman" w:hAnsi="Times New Roman" w:cs="Times New Roman"/>
          <w:lang w:val="lv-LV"/>
        </w:rPr>
        <w:t>v</w:t>
      </w:r>
      <w:r w:rsidR="008B4DEC" w:rsidRPr="007F6D77">
        <w:rPr>
          <w:rFonts w:ascii="Times New Roman" w:hAnsi="Times New Roman" w:cs="Times New Roman"/>
          <w:lang w:val="lv-LV"/>
        </w:rPr>
        <w:t xml:space="preserve">ajiem aktiem. </w:t>
      </w:r>
    </w:p>
    <w:p w14:paraId="6A627B72" w14:textId="44299434" w:rsidR="009D1B8F" w:rsidRPr="007F6D77" w:rsidRDefault="009D1B8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E433F3B" w14:textId="77777777" w:rsidR="00CA1A55" w:rsidRPr="007F6D77" w:rsidRDefault="00351AE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lang w:val="lv-LV"/>
        </w:rPr>
        <w:t>LHF</w:t>
      </w:r>
      <w:r w:rsidR="00EA25DA" w:rsidRPr="007F6D77">
        <w:rPr>
          <w:rFonts w:ascii="Times New Roman" w:hAnsi="Times New Roman" w:cs="Times New Roman"/>
          <w:lang w:val="lv-LV"/>
        </w:rPr>
        <w:t xml:space="preserve"> biedri piedalās</w:t>
      </w:r>
      <w:r w:rsidRPr="007F6D77">
        <w:rPr>
          <w:rFonts w:ascii="Times New Roman" w:hAnsi="Times New Roman" w:cs="Times New Roman"/>
          <w:lang w:val="lv-LV"/>
        </w:rPr>
        <w:t xml:space="preserve"> kongresā, atkarībā no savām iespējām,</w:t>
      </w:r>
      <w:r w:rsidR="00EA25DA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klātienē vai </w:t>
      </w:r>
      <w:r w:rsidR="00EA25DA" w:rsidRPr="007F6D77">
        <w:rPr>
          <w:rFonts w:ascii="Times New Roman" w:hAnsi="Times New Roman" w:cs="Times New Roman"/>
          <w:lang w:val="lv-LV"/>
        </w:rPr>
        <w:t xml:space="preserve">attālināti, </w:t>
      </w:r>
      <w:r w:rsidR="00EA25DA" w:rsidRPr="007F6D77">
        <w:rPr>
          <w:rFonts w:ascii="Times New Roman" w:hAnsi="Times New Roman" w:cs="Times New Roman"/>
          <w:noProof/>
          <w:lang w:val="lv-LV"/>
        </w:rPr>
        <w:t xml:space="preserve">izmantojot elektroniskos saziņas līdzekļus </w:t>
      </w:r>
      <w:r w:rsidRPr="007F6D77">
        <w:rPr>
          <w:rFonts w:ascii="Times New Roman" w:hAnsi="Times New Roman" w:cs="Times New Roman"/>
          <w:noProof/>
          <w:lang w:val="lv-LV"/>
        </w:rPr>
        <w:t>Zoom</w:t>
      </w:r>
      <w:r w:rsidR="00EA25DA" w:rsidRPr="007F6D77">
        <w:rPr>
          <w:rFonts w:ascii="Times New Roman" w:hAnsi="Times New Roman" w:cs="Times New Roman"/>
          <w:noProof/>
          <w:lang w:val="lv-LV"/>
        </w:rPr>
        <w:t xml:space="preserve"> tiešsaites platformu. </w:t>
      </w:r>
    </w:p>
    <w:p w14:paraId="6FD30977" w14:textId="77777777" w:rsidR="00CA1A55" w:rsidRPr="007F6D77" w:rsidRDefault="00CA1A5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</w:p>
    <w:p w14:paraId="4579512B" w14:textId="6E5BC505" w:rsidR="00EA25DA" w:rsidRPr="007F6D77" w:rsidRDefault="00217ED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LHF </w:t>
      </w:r>
      <w:r w:rsidR="00CA1A55" w:rsidRPr="007F6D77">
        <w:rPr>
          <w:rFonts w:ascii="Times New Roman" w:hAnsi="Times New Roman" w:cs="Times New Roman"/>
          <w:noProof/>
          <w:lang w:val="lv-LV"/>
        </w:rPr>
        <w:t xml:space="preserve">ģenerālsekretārs </w:t>
      </w:r>
      <w:r w:rsidR="00CA1A55" w:rsidRPr="007F6D77">
        <w:rPr>
          <w:rFonts w:ascii="Times New Roman" w:hAnsi="Times New Roman" w:cs="Times New Roman"/>
          <w:b/>
          <w:bCs/>
          <w:noProof/>
          <w:lang w:val="lv-LV"/>
        </w:rPr>
        <w:t>Roberts Pļāvējs</w:t>
      </w:r>
      <w:r w:rsidR="00CA1A55" w:rsidRPr="007F6D77">
        <w:rPr>
          <w:rFonts w:ascii="Times New Roman" w:hAnsi="Times New Roman" w:cs="Times New Roman"/>
          <w:noProof/>
          <w:lang w:val="lv-LV"/>
        </w:rPr>
        <w:t xml:space="preserve"> paziņo LHF kongresu par atklātu un aicina uz klusuma brīdi</w:t>
      </w:r>
      <w:r w:rsidR="00507058" w:rsidRPr="007F6D77">
        <w:rPr>
          <w:rFonts w:ascii="Times New Roman" w:hAnsi="Times New Roman" w:cs="Times New Roman"/>
          <w:noProof/>
          <w:lang w:val="lv-LV"/>
        </w:rPr>
        <w:t>.</w:t>
      </w:r>
    </w:p>
    <w:p w14:paraId="5A2BC905" w14:textId="77777777" w:rsidR="00EA25DA" w:rsidRPr="007F6D77" w:rsidRDefault="00EA25D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CCB9BF5" w14:textId="44C61424" w:rsidR="00EA25DA" w:rsidRPr="007F6D77" w:rsidRDefault="00351AE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LHF prezidents </w:t>
      </w:r>
      <w:r w:rsidRPr="007F6D77">
        <w:rPr>
          <w:rFonts w:ascii="Times New Roman" w:hAnsi="Times New Roman" w:cs="Times New Roman"/>
          <w:b/>
          <w:bCs/>
          <w:noProof/>
          <w:lang w:val="lv-LV"/>
        </w:rPr>
        <w:t xml:space="preserve">Aigars Kalvītis </w:t>
      </w:r>
      <w:r w:rsidR="00EA25DA" w:rsidRPr="007F6D77">
        <w:rPr>
          <w:rFonts w:ascii="Times New Roman" w:hAnsi="Times New Roman" w:cs="Times New Roman"/>
          <w:lang w:val="lv-LV"/>
        </w:rPr>
        <w:t xml:space="preserve">paziņo </w:t>
      </w:r>
      <w:r w:rsidR="001E5DC5" w:rsidRPr="007F6D77">
        <w:rPr>
          <w:rFonts w:ascii="Times New Roman" w:hAnsi="Times New Roman" w:cs="Times New Roman"/>
          <w:lang w:val="lv-LV"/>
        </w:rPr>
        <w:t xml:space="preserve">LHF </w:t>
      </w:r>
      <w:r w:rsidR="00CA1A55" w:rsidRPr="007F6D77">
        <w:rPr>
          <w:rFonts w:ascii="Times New Roman" w:hAnsi="Times New Roman" w:cs="Times New Roman"/>
          <w:lang w:val="lv-LV"/>
        </w:rPr>
        <w:t>kongresa biedru dalības reģistrācijas rezultā</w:t>
      </w:r>
      <w:r w:rsidR="008A6256" w:rsidRPr="007F6D77">
        <w:rPr>
          <w:rFonts w:ascii="Times New Roman" w:hAnsi="Times New Roman" w:cs="Times New Roman"/>
          <w:lang w:val="lv-LV"/>
        </w:rPr>
        <w:t>t</w:t>
      </w:r>
      <w:r w:rsidR="00CA1A55" w:rsidRPr="007F6D77">
        <w:rPr>
          <w:rFonts w:ascii="Times New Roman" w:hAnsi="Times New Roman" w:cs="Times New Roman"/>
          <w:lang w:val="lv-LV"/>
        </w:rPr>
        <w:t xml:space="preserve">us. </w:t>
      </w:r>
      <w:r w:rsidR="00EA25DA" w:rsidRPr="007F6D77">
        <w:rPr>
          <w:rFonts w:ascii="Times New Roman" w:hAnsi="Times New Roman" w:cs="Times New Roman"/>
          <w:lang w:val="lv-LV"/>
        </w:rPr>
        <w:t xml:space="preserve"> </w:t>
      </w:r>
    </w:p>
    <w:p w14:paraId="0A277924" w14:textId="77777777" w:rsidR="00EA25DA" w:rsidRPr="007F6D77" w:rsidRDefault="00EA25D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27F52E7C" w14:textId="6FC51358" w:rsidR="009D1B8F" w:rsidRPr="007F6D77" w:rsidRDefault="00351AE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LHF</w:t>
      </w:r>
      <w:r w:rsidR="009D1B8F" w:rsidRPr="007F6D77">
        <w:rPr>
          <w:rFonts w:ascii="Times New Roman" w:hAnsi="Times New Roman" w:cs="Times New Roman"/>
          <w:lang w:val="lv-LV"/>
        </w:rPr>
        <w:t xml:space="preserve"> </w:t>
      </w:r>
      <w:r w:rsidR="000A05E9" w:rsidRPr="007F6D77">
        <w:rPr>
          <w:rFonts w:ascii="Times New Roman" w:hAnsi="Times New Roman" w:cs="Times New Roman"/>
          <w:lang w:val="lv-LV"/>
        </w:rPr>
        <w:t xml:space="preserve">kopējais biedru skaits uz </w:t>
      </w:r>
      <w:r w:rsidR="00267F84" w:rsidRPr="007F6D77">
        <w:rPr>
          <w:rFonts w:ascii="Times New Roman" w:hAnsi="Times New Roman" w:cs="Times New Roman"/>
          <w:lang w:val="lv-LV"/>
        </w:rPr>
        <w:t>kongresa</w:t>
      </w:r>
      <w:r w:rsidR="000A05E9" w:rsidRPr="007F6D77">
        <w:rPr>
          <w:rFonts w:ascii="Times New Roman" w:hAnsi="Times New Roman" w:cs="Times New Roman"/>
          <w:lang w:val="lv-LV"/>
        </w:rPr>
        <w:t xml:space="preserve"> dienu</w:t>
      </w:r>
      <w:r w:rsidR="00CB598C" w:rsidRPr="007F6D77">
        <w:rPr>
          <w:rFonts w:ascii="Times New Roman" w:hAnsi="Times New Roman" w:cs="Times New Roman"/>
          <w:lang w:val="lv-LV"/>
        </w:rPr>
        <w:t xml:space="preserve"> ir </w:t>
      </w:r>
      <w:r w:rsidR="001E5DC5" w:rsidRPr="007F6D77">
        <w:rPr>
          <w:rFonts w:ascii="Times New Roman" w:hAnsi="Times New Roman" w:cs="Times New Roman"/>
          <w:lang w:val="lv-LV"/>
        </w:rPr>
        <w:t>53</w:t>
      </w:r>
      <w:r w:rsidR="00CB598C" w:rsidRPr="007F6D77">
        <w:rPr>
          <w:rFonts w:ascii="Times New Roman" w:hAnsi="Times New Roman" w:cs="Times New Roman"/>
          <w:lang w:val="lv-LV"/>
        </w:rPr>
        <w:t xml:space="preserve"> </w:t>
      </w:r>
      <w:r w:rsidR="001E5DC5" w:rsidRPr="007F6D77">
        <w:rPr>
          <w:rFonts w:ascii="Times New Roman" w:hAnsi="Times New Roman" w:cs="Times New Roman"/>
          <w:lang w:val="lv-LV"/>
        </w:rPr>
        <w:t>(piecdesmit trīs)</w:t>
      </w:r>
      <w:r w:rsidR="0002056C" w:rsidRPr="007F6D77">
        <w:rPr>
          <w:rFonts w:ascii="Times New Roman" w:hAnsi="Times New Roman" w:cs="Times New Roman"/>
          <w:lang w:val="lv-LV"/>
        </w:rPr>
        <w:t xml:space="preserve"> biedri, no kuri</w:t>
      </w:r>
      <w:r w:rsidR="005F65D9" w:rsidRPr="007F6D77">
        <w:rPr>
          <w:rFonts w:ascii="Times New Roman" w:hAnsi="Times New Roman" w:cs="Times New Roman"/>
          <w:lang w:val="lv-LV"/>
        </w:rPr>
        <w:t xml:space="preserve">em </w:t>
      </w:r>
      <w:r w:rsidR="00267F84" w:rsidRPr="007F6D77">
        <w:rPr>
          <w:rFonts w:ascii="Times New Roman" w:hAnsi="Times New Roman" w:cs="Times New Roman"/>
          <w:lang w:val="lv-LV"/>
        </w:rPr>
        <w:t>kongresā</w:t>
      </w:r>
      <w:r w:rsidR="001E5DC5" w:rsidRPr="007F6D77">
        <w:rPr>
          <w:rFonts w:ascii="Times New Roman" w:hAnsi="Times New Roman" w:cs="Times New Roman"/>
          <w:lang w:val="lv-LV"/>
        </w:rPr>
        <w:t xml:space="preserve"> uz atklāšanu</w:t>
      </w:r>
      <w:r w:rsidR="005F65D9" w:rsidRPr="007F6D77">
        <w:rPr>
          <w:rFonts w:ascii="Times New Roman" w:hAnsi="Times New Roman" w:cs="Times New Roman"/>
          <w:lang w:val="lv-LV"/>
        </w:rPr>
        <w:t xml:space="preserve"> pārstāvēti </w:t>
      </w:r>
      <w:r w:rsidR="004E606D" w:rsidRPr="007F6D77">
        <w:rPr>
          <w:rFonts w:ascii="Times New Roman" w:hAnsi="Times New Roman" w:cs="Times New Roman"/>
          <w:lang w:val="lv-LV"/>
        </w:rPr>
        <w:t xml:space="preserve">37 (trīsdesmit septiņi) </w:t>
      </w:r>
      <w:r w:rsidR="00267F84" w:rsidRPr="007F6D77">
        <w:rPr>
          <w:rFonts w:ascii="Times New Roman" w:hAnsi="Times New Roman" w:cs="Times New Roman"/>
          <w:lang w:val="lv-LV"/>
        </w:rPr>
        <w:t>LHF</w:t>
      </w:r>
      <w:r w:rsidR="005F65D9" w:rsidRPr="007F6D77">
        <w:rPr>
          <w:rFonts w:ascii="Times New Roman" w:hAnsi="Times New Roman" w:cs="Times New Roman"/>
          <w:lang w:val="lv-LV"/>
        </w:rPr>
        <w:t xml:space="preserve"> biedri</w:t>
      </w:r>
      <w:r w:rsidR="00A713C8" w:rsidRPr="007F6D77">
        <w:rPr>
          <w:rFonts w:ascii="Times New Roman" w:hAnsi="Times New Roman" w:cs="Times New Roman"/>
          <w:lang w:val="lv-LV"/>
        </w:rPr>
        <w:t xml:space="preserve"> jeb </w:t>
      </w:r>
      <w:r w:rsidR="008A6256" w:rsidRPr="007F6D77">
        <w:rPr>
          <w:rFonts w:ascii="Times New Roman" w:hAnsi="Times New Roman" w:cs="Times New Roman"/>
          <w:lang w:val="lv-LV"/>
        </w:rPr>
        <w:t>69,81</w:t>
      </w:r>
      <w:r w:rsidR="00A713C8" w:rsidRPr="007F6D77">
        <w:rPr>
          <w:rFonts w:ascii="Times New Roman" w:hAnsi="Times New Roman" w:cs="Times New Roman"/>
          <w:lang w:val="lv-LV"/>
        </w:rPr>
        <w:t>% no kopējā LHF biedru skaita</w:t>
      </w:r>
      <w:r w:rsidR="00267F84" w:rsidRPr="007F6D77">
        <w:rPr>
          <w:rFonts w:ascii="Times New Roman" w:hAnsi="Times New Roman" w:cs="Times New Roman"/>
          <w:lang w:val="lv-LV"/>
        </w:rPr>
        <w:t xml:space="preserve">, detalizēts LHF kongresā dalību </w:t>
      </w:r>
      <w:r w:rsidR="001E5DC5" w:rsidRPr="007F6D77">
        <w:rPr>
          <w:rFonts w:ascii="Times New Roman" w:hAnsi="Times New Roman" w:cs="Times New Roman"/>
          <w:lang w:val="lv-LV"/>
        </w:rPr>
        <w:t xml:space="preserve">uz atklāšanas brīdi </w:t>
      </w:r>
      <w:r w:rsidR="00267F84" w:rsidRPr="007F6D77">
        <w:rPr>
          <w:rFonts w:ascii="Times New Roman" w:hAnsi="Times New Roman" w:cs="Times New Roman"/>
          <w:lang w:val="lv-LV"/>
        </w:rPr>
        <w:t>ņēmušo biedru saraksts pievienots protokola</w:t>
      </w:r>
      <w:r w:rsidR="00F46007" w:rsidRPr="007F6D77">
        <w:rPr>
          <w:rFonts w:ascii="Times New Roman" w:hAnsi="Times New Roman" w:cs="Times New Roman"/>
          <w:lang w:val="lv-LV"/>
        </w:rPr>
        <w:t xml:space="preserve"> </w:t>
      </w:r>
      <w:r w:rsidR="00267F84" w:rsidRPr="007F6D77">
        <w:rPr>
          <w:rFonts w:ascii="Times New Roman" w:hAnsi="Times New Roman" w:cs="Times New Roman"/>
          <w:lang w:val="lv-LV"/>
        </w:rPr>
        <w:t>pielikum</w:t>
      </w:r>
      <w:r w:rsidR="003231F4" w:rsidRPr="007F6D77">
        <w:rPr>
          <w:rFonts w:ascii="Times New Roman" w:hAnsi="Times New Roman" w:cs="Times New Roman"/>
          <w:lang w:val="lv-LV"/>
        </w:rPr>
        <w:t>os</w:t>
      </w:r>
      <w:r w:rsidR="00F46007" w:rsidRPr="007F6D77">
        <w:rPr>
          <w:rFonts w:ascii="Times New Roman" w:hAnsi="Times New Roman" w:cs="Times New Roman"/>
          <w:lang w:val="lv-LV"/>
        </w:rPr>
        <w:t xml:space="preserve"> Nr.1</w:t>
      </w:r>
      <w:r w:rsidR="003231F4" w:rsidRPr="007F6D77">
        <w:rPr>
          <w:rFonts w:ascii="Times New Roman" w:hAnsi="Times New Roman" w:cs="Times New Roman"/>
          <w:lang w:val="lv-LV"/>
        </w:rPr>
        <w:t>.1. – 1.3.</w:t>
      </w:r>
      <w:r w:rsidR="006A6A28" w:rsidRPr="007F6D77">
        <w:rPr>
          <w:rFonts w:ascii="Times New Roman" w:hAnsi="Times New Roman" w:cs="Times New Roman"/>
          <w:lang w:val="lv-LV"/>
        </w:rPr>
        <w:t xml:space="preserve">. </w:t>
      </w:r>
      <w:r w:rsidR="005B560F" w:rsidRPr="007F6D77">
        <w:rPr>
          <w:rFonts w:ascii="Times New Roman" w:hAnsi="Times New Roman" w:cs="Times New Roman"/>
          <w:lang w:val="lv-LV"/>
        </w:rPr>
        <w:t xml:space="preserve">Savas tiesības balsot pirms kongresa ir izmantojuši </w:t>
      </w:r>
      <w:r w:rsidR="004E606D" w:rsidRPr="007F6D77">
        <w:rPr>
          <w:rFonts w:ascii="Times New Roman" w:hAnsi="Times New Roman" w:cs="Times New Roman"/>
          <w:lang w:val="lv-LV"/>
        </w:rPr>
        <w:t xml:space="preserve">10 (desmit)  </w:t>
      </w:r>
      <w:r w:rsidR="005B560F" w:rsidRPr="007F6D77">
        <w:rPr>
          <w:rFonts w:ascii="Times New Roman" w:hAnsi="Times New Roman" w:cs="Times New Roman"/>
          <w:lang w:val="lv-LV"/>
        </w:rPr>
        <w:t xml:space="preserve">biedri, iesniedzot balsojuma veidlapu, iesniegtās balsojuma veidlapas pielikumā Nr. 2. </w:t>
      </w:r>
      <w:r w:rsidR="00267F84" w:rsidRPr="007F6D77">
        <w:rPr>
          <w:rFonts w:ascii="Times New Roman" w:hAnsi="Times New Roman" w:cs="Times New Roman"/>
          <w:lang w:val="lv-LV"/>
        </w:rPr>
        <w:t xml:space="preserve">Statūtu 8.7.punkts paredz, ka kongress ir lemttiesīgs, ja tajā piedalās vairāk kā puse no LHF biedriem. </w:t>
      </w:r>
      <w:r w:rsidR="005F65D9" w:rsidRPr="007F6D77">
        <w:rPr>
          <w:rFonts w:ascii="Times New Roman" w:hAnsi="Times New Roman" w:cs="Times New Roman"/>
          <w:lang w:val="lv-LV"/>
        </w:rPr>
        <w:t xml:space="preserve">Līdz ar to </w:t>
      </w:r>
      <w:r w:rsidR="00267F84" w:rsidRPr="007F6D77">
        <w:rPr>
          <w:rFonts w:ascii="Times New Roman" w:hAnsi="Times New Roman" w:cs="Times New Roman"/>
          <w:lang w:val="lv-LV"/>
        </w:rPr>
        <w:t>šīsdienas kongress</w:t>
      </w:r>
      <w:r w:rsidR="005F65D9" w:rsidRPr="007F6D77">
        <w:rPr>
          <w:rFonts w:ascii="Times New Roman" w:hAnsi="Times New Roman" w:cs="Times New Roman"/>
          <w:lang w:val="lv-LV"/>
        </w:rPr>
        <w:t xml:space="preserve"> uzskatāma par lemttiesīgu</w:t>
      </w:r>
      <w:r w:rsidR="00267F84" w:rsidRPr="007F6D77">
        <w:rPr>
          <w:rFonts w:ascii="Times New Roman" w:hAnsi="Times New Roman" w:cs="Times New Roman"/>
          <w:lang w:val="lv-LV"/>
        </w:rPr>
        <w:t xml:space="preserve"> vis</w:t>
      </w:r>
      <w:r w:rsidR="001E5DC5" w:rsidRPr="007F6D77">
        <w:rPr>
          <w:rFonts w:ascii="Times New Roman" w:hAnsi="Times New Roman" w:cs="Times New Roman"/>
          <w:lang w:val="lv-LV"/>
        </w:rPr>
        <w:t>o</w:t>
      </w:r>
      <w:r w:rsidR="00267F84" w:rsidRPr="007F6D77">
        <w:rPr>
          <w:rFonts w:ascii="Times New Roman" w:hAnsi="Times New Roman" w:cs="Times New Roman"/>
          <w:lang w:val="lv-LV"/>
        </w:rPr>
        <w:t>s izsludināt</w:t>
      </w:r>
      <w:r w:rsidR="001E5DC5" w:rsidRPr="007F6D77">
        <w:rPr>
          <w:rFonts w:ascii="Times New Roman" w:hAnsi="Times New Roman" w:cs="Times New Roman"/>
          <w:lang w:val="lv-LV"/>
        </w:rPr>
        <w:t>ajo</w:t>
      </w:r>
      <w:r w:rsidR="00267F84" w:rsidRPr="007F6D77">
        <w:rPr>
          <w:rFonts w:ascii="Times New Roman" w:hAnsi="Times New Roman" w:cs="Times New Roman"/>
          <w:lang w:val="lv-LV"/>
        </w:rPr>
        <w:t>s darba kārtības jautājum</w:t>
      </w:r>
      <w:r w:rsidR="001E5DC5" w:rsidRPr="007F6D77">
        <w:rPr>
          <w:rFonts w:ascii="Times New Roman" w:hAnsi="Times New Roman" w:cs="Times New Roman"/>
          <w:lang w:val="lv-LV"/>
        </w:rPr>
        <w:t>o</w:t>
      </w:r>
      <w:r w:rsidR="00267F84" w:rsidRPr="007F6D77">
        <w:rPr>
          <w:rFonts w:ascii="Times New Roman" w:hAnsi="Times New Roman" w:cs="Times New Roman"/>
          <w:lang w:val="lv-LV"/>
        </w:rPr>
        <w:t>s</w:t>
      </w:r>
      <w:r w:rsidR="005F65D9" w:rsidRPr="007F6D77">
        <w:rPr>
          <w:rFonts w:ascii="Times New Roman" w:hAnsi="Times New Roman" w:cs="Times New Roman"/>
          <w:lang w:val="lv-LV"/>
        </w:rPr>
        <w:t xml:space="preserve">. </w:t>
      </w:r>
    </w:p>
    <w:p w14:paraId="27F37674" w14:textId="77777777" w:rsidR="004B4FD2" w:rsidRPr="007F6D77" w:rsidRDefault="004B4FD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FC3479A" w14:textId="75B17FEE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A. Kalvītis</w:t>
      </w:r>
      <w:r w:rsidRPr="007F6D77">
        <w:rPr>
          <w:rFonts w:ascii="Times New Roman" w:hAnsi="Times New Roman" w:cs="Times New Roman"/>
          <w:lang w:val="lv-LV"/>
        </w:rPr>
        <w:t xml:space="preserve"> ierosina ievēlēt </w:t>
      </w:r>
      <w:r w:rsidR="00DA133F" w:rsidRPr="007F6D77">
        <w:rPr>
          <w:rFonts w:ascii="Times New Roman" w:hAnsi="Times New Roman" w:cs="Times New Roman"/>
          <w:lang w:val="lv-LV"/>
        </w:rPr>
        <w:t xml:space="preserve">mandātu </w:t>
      </w:r>
      <w:r w:rsidRPr="007F6D77">
        <w:rPr>
          <w:rFonts w:ascii="Times New Roman" w:hAnsi="Times New Roman" w:cs="Times New Roman"/>
          <w:lang w:val="lv-LV"/>
        </w:rPr>
        <w:t xml:space="preserve">komisiju trīs </w:t>
      </w:r>
      <w:r w:rsidR="00DA133F" w:rsidRPr="007F6D77">
        <w:rPr>
          <w:rFonts w:ascii="Times New Roman" w:hAnsi="Times New Roman" w:cs="Times New Roman"/>
          <w:lang w:val="lv-LV"/>
        </w:rPr>
        <w:t xml:space="preserve">locekļu </w:t>
      </w:r>
      <w:r w:rsidRPr="007F6D77">
        <w:rPr>
          <w:rFonts w:ascii="Times New Roman" w:hAnsi="Times New Roman" w:cs="Times New Roman"/>
          <w:lang w:val="lv-LV"/>
        </w:rPr>
        <w:t xml:space="preserve">sastāvā, par priekšsēdētāju ievēlot </w:t>
      </w:r>
      <w:r w:rsidR="00507058" w:rsidRPr="007F6D77">
        <w:rPr>
          <w:rFonts w:ascii="Times New Roman" w:hAnsi="Times New Roman" w:cs="Times New Roman"/>
          <w:lang w:val="lv-LV"/>
        </w:rPr>
        <w:t xml:space="preserve">Eviju Šulci </w:t>
      </w:r>
      <w:r w:rsidRPr="007F6D77">
        <w:rPr>
          <w:rFonts w:ascii="Times New Roman" w:hAnsi="Times New Roman" w:cs="Times New Roman"/>
          <w:lang w:val="lv-LV"/>
        </w:rPr>
        <w:t xml:space="preserve">un par komisijas locekļiem ievēlot </w:t>
      </w:r>
      <w:r w:rsidR="00507058" w:rsidRPr="007F6D77">
        <w:rPr>
          <w:rFonts w:ascii="Times New Roman" w:hAnsi="Times New Roman" w:cs="Times New Roman"/>
          <w:lang w:val="lv-LV"/>
        </w:rPr>
        <w:t xml:space="preserve">Agri Savieli </w:t>
      </w:r>
      <w:r w:rsidR="00DA133F" w:rsidRPr="007F6D77">
        <w:rPr>
          <w:rFonts w:ascii="Times New Roman" w:hAnsi="Times New Roman" w:cs="Times New Roman"/>
          <w:lang w:val="lv-LV"/>
        </w:rPr>
        <w:t xml:space="preserve">un Tomu </w:t>
      </w:r>
      <w:proofErr w:type="spellStart"/>
      <w:r w:rsidR="00DA133F" w:rsidRPr="007F6D77">
        <w:rPr>
          <w:rFonts w:ascii="Times New Roman" w:hAnsi="Times New Roman" w:cs="Times New Roman"/>
          <w:lang w:val="lv-LV"/>
        </w:rPr>
        <w:t>Bluku</w:t>
      </w:r>
      <w:proofErr w:type="spellEnd"/>
      <w:r w:rsidR="00DA133F" w:rsidRPr="007F6D77">
        <w:rPr>
          <w:rFonts w:ascii="Times New Roman" w:hAnsi="Times New Roman" w:cs="Times New Roman"/>
          <w:lang w:val="lv-LV"/>
        </w:rPr>
        <w:t>.</w:t>
      </w:r>
    </w:p>
    <w:p w14:paraId="019ECAFF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43DE496A" w14:textId="575AAAAA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A. Kalvītis</w:t>
      </w:r>
      <w:r w:rsidRPr="007F6D77">
        <w:rPr>
          <w:rFonts w:ascii="Times New Roman" w:hAnsi="Times New Roman" w:cs="Times New Roman"/>
          <w:lang w:val="lv-LV"/>
        </w:rPr>
        <w:t xml:space="preserve"> ierosina par </w:t>
      </w:r>
      <w:r w:rsidR="00DA133F" w:rsidRPr="007F6D77">
        <w:rPr>
          <w:rFonts w:ascii="Times New Roman" w:hAnsi="Times New Roman" w:cs="Times New Roman"/>
          <w:lang w:val="lv-LV"/>
        </w:rPr>
        <w:t>mandātu</w:t>
      </w:r>
      <w:r w:rsidRPr="007F6D77">
        <w:rPr>
          <w:rFonts w:ascii="Times New Roman" w:hAnsi="Times New Roman" w:cs="Times New Roman"/>
          <w:lang w:val="lv-LV"/>
        </w:rPr>
        <w:t xml:space="preserve"> komisijas skaitlisko sastāvu, personālsastāvu un priekšsēdētāju balsot kopumā. Biedriem citu priekšlikumu nav. </w:t>
      </w:r>
    </w:p>
    <w:p w14:paraId="41B34ADD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164BE00C" w14:textId="4C522089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A. Kalvītis</w:t>
      </w:r>
      <w:r w:rsidRPr="007F6D77">
        <w:rPr>
          <w:rFonts w:ascii="Times New Roman" w:hAnsi="Times New Roman" w:cs="Times New Roman"/>
          <w:lang w:val="lv-LV"/>
        </w:rPr>
        <w:t xml:space="preserve"> lūdz visus biedrus vai to pārstāvjus balsot par </w:t>
      </w:r>
      <w:r w:rsidR="00DA133F" w:rsidRPr="007F6D77">
        <w:rPr>
          <w:rFonts w:ascii="Times New Roman" w:hAnsi="Times New Roman" w:cs="Times New Roman"/>
          <w:lang w:val="lv-LV"/>
        </w:rPr>
        <w:t>mandātu</w:t>
      </w:r>
      <w:r w:rsidRPr="007F6D77">
        <w:rPr>
          <w:rFonts w:ascii="Times New Roman" w:hAnsi="Times New Roman" w:cs="Times New Roman"/>
          <w:lang w:val="lv-LV"/>
        </w:rPr>
        <w:t xml:space="preserve"> komisijas skaitlisko sastāvu, personālsastāvu un priekšsēdētāju.</w:t>
      </w:r>
    </w:p>
    <w:p w14:paraId="77DEE514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ab/>
      </w:r>
    </w:p>
    <w:p w14:paraId="3D071D5D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Pirmā balsojuma rezultāti:</w:t>
      </w:r>
    </w:p>
    <w:p w14:paraId="54FE3E3E" w14:textId="643B7D44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ab/>
      </w:r>
      <w:r w:rsidR="004E606D" w:rsidRPr="007F6D77">
        <w:rPr>
          <w:rFonts w:ascii="Times New Roman" w:hAnsi="Times New Roman" w:cs="Times New Roman"/>
          <w:lang w:val="lv-LV"/>
        </w:rPr>
        <w:t xml:space="preserve">37 </w:t>
      </w:r>
      <w:r w:rsidRPr="007F6D77">
        <w:rPr>
          <w:rFonts w:ascii="Times New Roman" w:hAnsi="Times New Roman" w:cs="Times New Roman"/>
          <w:lang w:val="lv-LV"/>
        </w:rPr>
        <w:t xml:space="preserve">balsis </w:t>
      </w:r>
      <w:r w:rsidR="004E606D" w:rsidRPr="007F6D77">
        <w:rPr>
          <w:rFonts w:ascii="Times New Roman" w:hAnsi="Times New Roman" w:cs="Times New Roman"/>
          <w:lang w:val="lv-LV"/>
        </w:rPr>
        <w:t>jeb 100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38A6B8F9" w14:textId="5EF74AAF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          </w:t>
      </w:r>
      <w:r w:rsidRPr="007F6D77">
        <w:rPr>
          <w:rFonts w:ascii="Times New Roman" w:hAnsi="Times New Roman" w:cs="Times New Roman"/>
          <w:lang w:val="lv-LV"/>
        </w:rPr>
        <w:tab/>
        <w:t xml:space="preserve"> 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="00CA1A55" w:rsidRPr="007F6D77">
        <w:rPr>
          <w:rFonts w:ascii="Times New Roman" w:hAnsi="Times New Roman" w:cs="Times New Roman"/>
          <w:lang w:val="lv-LV"/>
        </w:rPr>
        <w:t>0</w:t>
      </w:r>
      <w:r w:rsidRPr="007F6D77">
        <w:rPr>
          <w:rFonts w:ascii="Times New Roman" w:hAnsi="Times New Roman" w:cs="Times New Roman"/>
          <w:lang w:val="lv-LV"/>
        </w:rPr>
        <w:t xml:space="preserve"> balsis jeb </w:t>
      </w:r>
      <w:r w:rsidR="00746768" w:rsidRPr="007F6D77">
        <w:rPr>
          <w:rFonts w:ascii="Times New Roman" w:hAnsi="Times New Roman" w:cs="Times New Roman"/>
          <w:lang w:val="lv-LV"/>
        </w:rPr>
        <w:t xml:space="preserve"> 0,00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6F130A3C" w14:textId="12AD0E3B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</w:t>
      </w:r>
      <w:r w:rsidR="00CA1A55" w:rsidRPr="007F6D77">
        <w:rPr>
          <w:rFonts w:ascii="Times New Roman" w:hAnsi="Times New Roman" w:cs="Times New Roman"/>
          <w:lang w:val="lv-LV"/>
        </w:rPr>
        <w:t>0</w:t>
      </w:r>
      <w:r w:rsidRPr="007F6D77">
        <w:rPr>
          <w:rFonts w:ascii="Times New Roman" w:hAnsi="Times New Roman" w:cs="Times New Roman"/>
          <w:lang w:val="lv-LV"/>
        </w:rPr>
        <w:t xml:space="preserve"> balsis.</w:t>
      </w:r>
    </w:p>
    <w:p w14:paraId="487CA193" w14:textId="2B3D6BC2" w:rsidR="00267F84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Ar 100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% balsu ievēlēta </w:t>
      </w:r>
      <w:r w:rsidR="00DA133F" w:rsidRPr="007F6D77">
        <w:rPr>
          <w:rFonts w:ascii="Times New Roman" w:hAnsi="Times New Roman" w:cs="Times New Roman"/>
          <w:i/>
          <w:iCs/>
          <w:lang w:val="lv-LV"/>
        </w:rPr>
        <w:t xml:space="preserve">mandātu 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komisija trīs </w:t>
      </w:r>
      <w:r w:rsidR="00DA133F" w:rsidRPr="007F6D77">
        <w:rPr>
          <w:rFonts w:ascii="Times New Roman" w:hAnsi="Times New Roman" w:cs="Times New Roman"/>
          <w:i/>
          <w:iCs/>
          <w:lang w:val="lv-LV"/>
        </w:rPr>
        <w:t>locekļu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 sastāvā, par </w:t>
      </w:r>
      <w:r w:rsidR="00DA133F" w:rsidRPr="007F6D77">
        <w:rPr>
          <w:rFonts w:ascii="Times New Roman" w:hAnsi="Times New Roman" w:cs="Times New Roman"/>
          <w:i/>
          <w:iCs/>
          <w:lang w:val="lv-LV"/>
        </w:rPr>
        <w:t>mandātu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 komisijas priekšsēdētāju </w:t>
      </w:r>
      <w:r w:rsidR="00DA133F" w:rsidRPr="007F6D77">
        <w:rPr>
          <w:rFonts w:ascii="Times New Roman" w:hAnsi="Times New Roman" w:cs="Times New Roman"/>
          <w:i/>
          <w:iCs/>
          <w:lang w:val="lv-LV"/>
        </w:rPr>
        <w:t xml:space="preserve">ievēlot </w:t>
      </w:r>
      <w:proofErr w:type="spellStart"/>
      <w:r w:rsidR="00507058" w:rsidRPr="007F6D77">
        <w:rPr>
          <w:rFonts w:ascii="Times New Roman" w:hAnsi="Times New Roman" w:cs="Times New Roman"/>
          <w:i/>
          <w:iCs/>
          <w:lang w:val="lv-LV"/>
        </w:rPr>
        <w:t>ievēlot</w:t>
      </w:r>
      <w:proofErr w:type="spellEnd"/>
      <w:r w:rsidR="00507058" w:rsidRPr="007F6D77">
        <w:rPr>
          <w:rFonts w:ascii="Times New Roman" w:hAnsi="Times New Roman" w:cs="Times New Roman"/>
          <w:i/>
          <w:iCs/>
          <w:lang w:val="lv-LV"/>
        </w:rPr>
        <w:t xml:space="preserve"> Eviju Šulci 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un par </w:t>
      </w:r>
      <w:r w:rsidR="00DA133F" w:rsidRPr="007F6D77">
        <w:rPr>
          <w:rFonts w:ascii="Times New Roman" w:hAnsi="Times New Roman" w:cs="Times New Roman"/>
          <w:i/>
          <w:iCs/>
          <w:lang w:val="lv-LV"/>
        </w:rPr>
        <w:t xml:space="preserve">mandātu 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 komisijas locekļiem </w:t>
      </w:r>
      <w:r w:rsidR="00507058" w:rsidRPr="007F6D77">
        <w:rPr>
          <w:rFonts w:ascii="Times New Roman" w:hAnsi="Times New Roman" w:cs="Times New Roman"/>
          <w:i/>
          <w:iCs/>
          <w:lang w:val="lv-LV"/>
        </w:rPr>
        <w:t xml:space="preserve">Agri Savieli  </w:t>
      </w:r>
      <w:r w:rsidR="00DA133F" w:rsidRPr="007F6D77">
        <w:rPr>
          <w:rFonts w:ascii="Times New Roman" w:hAnsi="Times New Roman" w:cs="Times New Roman"/>
          <w:i/>
          <w:iCs/>
          <w:lang w:val="lv-LV"/>
        </w:rPr>
        <w:t xml:space="preserve">un Tomu </w:t>
      </w:r>
      <w:proofErr w:type="spellStart"/>
      <w:r w:rsidR="00DA133F" w:rsidRPr="007F6D77">
        <w:rPr>
          <w:rFonts w:ascii="Times New Roman" w:hAnsi="Times New Roman" w:cs="Times New Roman"/>
          <w:i/>
          <w:iCs/>
          <w:lang w:val="lv-LV"/>
        </w:rPr>
        <w:t>Bluku</w:t>
      </w:r>
      <w:proofErr w:type="spellEnd"/>
      <w:r w:rsidR="00DA133F" w:rsidRPr="007F6D77">
        <w:rPr>
          <w:rFonts w:ascii="Times New Roman" w:hAnsi="Times New Roman" w:cs="Times New Roman"/>
          <w:i/>
          <w:iCs/>
          <w:lang w:val="lv-LV"/>
        </w:rPr>
        <w:t>.</w:t>
      </w:r>
    </w:p>
    <w:p w14:paraId="704F4EF4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ab/>
      </w:r>
    </w:p>
    <w:p w14:paraId="2D94DC94" w14:textId="22FFBA39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A. Kalvītis</w:t>
      </w:r>
      <w:r w:rsidRPr="007F6D77">
        <w:rPr>
          <w:rFonts w:ascii="Times New Roman" w:hAnsi="Times New Roman" w:cs="Times New Roman"/>
          <w:lang w:val="lv-LV"/>
        </w:rPr>
        <w:t xml:space="preserve"> ierosina par kongresa vadītāju ievēlēt Ģirtu Apsīti. Biedriem citu priekšlikumu nav. </w:t>
      </w:r>
    </w:p>
    <w:p w14:paraId="42DEF002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ab/>
      </w:r>
    </w:p>
    <w:p w14:paraId="7DAA592F" w14:textId="75D4845E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A. Kalvītis</w:t>
      </w:r>
      <w:r w:rsidRPr="007F6D77">
        <w:rPr>
          <w:rFonts w:ascii="Times New Roman" w:hAnsi="Times New Roman" w:cs="Times New Roman"/>
          <w:lang w:val="lv-LV"/>
        </w:rPr>
        <w:t xml:space="preserve"> lūdz visus </w:t>
      </w:r>
      <w:r w:rsidR="00501CA2" w:rsidRPr="007F6D77">
        <w:rPr>
          <w:rFonts w:ascii="Times New Roman" w:hAnsi="Times New Roman" w:cs="Times New Roman"/>
          <w:lang w:val="lv-LV"/>
        </w:rPr>
        <w:t>biedrus</w:t>
      </w:r>
      <w:r w:rsidRPr="007F6D77">
        <w:rPr>
          <w:rFonts w:ascii="Times New Roman" w:hAnsi="Times New Roman" w:cs="Times New Roman"/>
          <w:lang w:val="lv-LV"/>
        </w:rPr>
        <w:t xml:space="preserve"> vai to pārstāvjus balsot par Ģ. Apsīša ievēlēšanu par </w:t>
      </w:r>
      <w:r w:rsidR="00501CA2" w:rsidRPr="007F6D77">
        <w:rPr>
          <w:rFonts w:ascii="Times New Roman" w:hAnsi="Times New Roman" w:cs="Times New Roman"/>
          <w:lang w:val="lv-LV"/>
        </w:rPr>
        <w:t>kongresa</w:t>
      </w:r>
      <w:r w:rsidRPr="007F6D77">
        <w:rPr>
          <w:rFonts w:ascii="Times New Roman" w:hAnsi="Times New Roman" w:cs="Times New Roman"/>
          <w:lang w:val="lv-LV"/>
        </w:rPr>
        <w:t xml:space="preserve"> vadītāju.</w:t>
      </w:r>
    </w:p>
    <w:p w14:paraId="0B2C65D3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ab/>
      </w:r>
    </w:p>
    <w:p w14:paraId="414B0BF8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Otrā balsojuma rezultāti:</w:t>
      </w:r>
    </w:p>
    <w:p w14:paraId="3FF4A6C6" w14:textId="199209B6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      </w:t>
      </w:r>
      <w:r w:rsidR="004E606D" w:rsidRPr="007F6D77">
        <w:rPr>
          <w:rFonts w:ascii="Times New Roman" w:hAnsi="Times New Roman" w:cs="Times New Roman"/>
          <w:lang w:val="lv-LV"/>
        </w:rPr>
        <w:t xml:space="preserve"> 37 </w:t>
      </w:r>
      <w:r w:rsidRPr="007F6D77">
        <w:rPr>
          <w:rFonts w:ascii="Times New Roman" w:hAnsi="Times New Roman" w:cs="Times New Roman"/>
          <w:lang w:val="lv-LV"/>
        </w:rPr>
        <w:t xml:space="preserve">balsis </w:t>
      </w:r>
      <w:r w:rsidR="004E606D" w:rsidRPr="007F6D77">
        <w:rPr>
          <w:rFonts w:ascii="Times New Roman" w:hAnsi="Times New Roman" w:cs="Times New Roman"/>
          <w:lang w:val="lv-LV"/>
        </w:rPr>
        <w:t>jeb 100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074D38B5" w14:textId="77777777" w:rsidR="00746768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</w:t>
      </w:r>
      <w:r w:rsidR="004E606D" w:rsidRPr="007F6D77">
        <w:rPr>
          <w:rFonts w:ascii="Times New Roman" w:hAnsi="Times New Roman" w:cs="Times New Roman"/>
          <w:lang w:val="lv-LV"/>
        </w:rPr>
        <w:t>0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balsis jeb  </w:t>
      </w:r>
      <w:r w:rsidR="00746768" w:rsidRPr="007F6D77">
        <w:rPr>
          <w:rFonts w:ascii="Times New Roman" w:hAnsi="Times New Roman" w:cs="Times New Roman"/>
          <w:lang w:val="lv-LV"/>
        </w:rPr>
        <w:t>0,00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0ED1477E" w14:textId="6360CA5F" w:rsidR="00746768" w:rsidRPr="007F6D77" w:rsidRDefault="0074676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lastRenderedPageBreak/>
        <w:t xml:space="preserve">                                     </w:t>
      </w:r>
      <w:r w:rsidR="004E606D" w:rsidRPr="007F6D77">
        <w:rPr>
          <w:rFonts w:ascii="Times New Roman" w:hAnsi="Times New Roman" w:cs="Times New Roman"/>
          <w:lang w:val="lv-LV"/>
        </w:rPr>
        <w:t xml:space="preserve">Nav nodotas  0 balsis. </w:t>
      </w:r>
    </w:p>
    <w:p w14:paraId="379A490D" w14:textId="1B044B81" w:rsidR="00267F84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Ar 100</w:t>
      </w:r>
      <w:r w:rsidR="00501CA2" w:rsidRPr="007F6D77">
        <w:rPr>
          <w:rFonts w:ascii="Times New Roman" w:hAnsi="Times New Roman" w:cs="Times New Roman"/>
          <w:i/>
          <w:iCs/>
          <w:lang w:val="lv-LV"/>
        </w:rPr>
        <w:t xml:space="preserve">% balsu 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par </w:t>
      </w:r>
      <w:r w:rsidR="00501CA2" w:rsidRPr="007F6D77">
        <w:rPr>
          <w:rFonts w:ascii="Times New Roman" w:hAnsi="Times New Roman" w:cs="Times New Roman"/>
          <w:i/>
          <w:iCs/>
          <w:lang w:val="lv-LV"/>
        </w:rPr>
        <w:t>kongresa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 vadītāju ievēlēts Ģirts Apsītis.</w:t>
      </w:r>
    </w:p>
    <w:p w14:paraId="34F15768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ab/>
        <w:t xml:space="preserve"> </w:t>
      </w:r>
    </w:p>
    <w:p w14:paraId="0DFE9439" w14:textId="797216E0" w:rsidR="00267F84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Kongresa</w:t>
      </w:r>
      <w:r w:rsidR="00267F84" w:rsidRPr="007F6D77">
        <w:rPr>
          <w:rFonts w:ascii="Times New Roman" w:hAnsi="Times New Roman" w:cs="Times New Roman"/>
          <w:lang w:val="lv-LV"/>
        </w:rPr>
        <w:t xml:space="preserve"> vadīšanu pārņem Ģirts Apsītis un ierosina par </w:t>
      </w:r>
      <w:r w:rsidRPr="007F6D77">
        <w:rPr>
          <w:rFonts w:ascii="Times New Roman" w:hAnsi="Times New Roman" w:cs="Times New Roman"/>
          <w:lang w:val="lv-LV"/>
        </w:rPr>
        <w:t>kongresa</w:t>
      </w:r>
      <w:r w:rsidR="00267F84" w:rsidRPr="007F6D77">
        <w:rPr>
          <w:rFonts w:ascii="Times New Roman" w:hAnsi="Times New Roman" w:cs="Times New Roman"/>
          <w:lang w:val="lv-LV"/>
        </w:rPr>
        <w:t xml:space="preserve"> sekretār</w:t>
      </w:r>
      <w:r w:rsidRPr="007F6D77">
        <w:rPr>
          <w:rFonts w:ascii="Times New Roman" w:hAnsi="Times New Roman" w:cs="Times New Roman"/>
          <w:lang w:val="lv-LV"/>
        </w:rPr>
        <w:t>i</w:t>
      </w:r>
      <w:r w:rsidR="00267F84" w:rsidRPr="007F6D77">
        <w:rPr>
          <w:rFonts w:ascii="Times New Roman" w:hAnsi="Times New Roman" w:cs="Times New Roman"/>
          <w:lang w:val="lv-LV"/>
        </w:rPr>
        <w:t xml:space="preserve"> ievēlēt </w:t>
      </w:r>
      <w:r w:rsidRPr="007F6D77">
        <w:rPr>
          <w:rFonts w:ascii="Times New Roman" w:hAnsi="Times New Roman" w:cs="Times New Roman"/>
          <w:lang w:val="lv-LV"/>
        </w:rPr>
        <w:t xml:space="preserve">Solvitu </w:t>
      </w:r>
      <w:proofErr w:type="spellStart"/>
      <w:r w:rsidRPr="007F6D77">
        <w:rPr>
          <w:rFonts w:ascii="Times New Roman" w:hAnsi="Times New Roman" w:cs="Times New Roman"/>
          <w:lang w:val="lv-LV"/>
        </w:rPr>
        <w:t>Masuli</w:t>
      </w:r>
      <w:proofErr w:type="spellEnd"/>
      <w:r w:rsidRPr="007F6D77">
        <w:rPr>
          <w:rFonts w:ascii="Times New Roman" w:hAnsi="Times New Roman" w:cs="Times New Roman"/>
          <w:lang w:val="lv-LV"/>
        </w:rPr>
        <w:t>.</w:t>
      </w:r>
      <w:r w:rsidR="00267F84" w:rsidRPr="007F6D77">
        <w:rPr>
          <w:rFonts w:ascii="Times New Roman" w:hAnsi="Times New Roman" w:cs="Times New Roman"/>
          <w:lang w:val="lv-LV"/>
        </w:rPr>
        <w:tab/>
      </w:r>
    </w:p>
    <w:p w14:paraId="7A88F511" w14:textId="6084352E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hAnsi="Times New Roman" w:cs="Times New Roman"/>
          <w:lang w:val="lv-LV"/>
        </w:rPr>
        <w:t xml:space="preserve"> aicina visus </w:t>
      </w:r>
      <w:r w:rsidR="00501CA2" w:rsidRPr="007F6D77">
        <w:rPr>
          <w:rFonts w:ascii="Times New Roman" w:hAnsi="Times New Roman" w:cs="Times New Roman"/>
          <w:lang w:val="lv-LV"/>
        </w:rPr>
        <w:t>biedrus</w:t>
      </w:r>
      <w:r w:rsidRPr="007F6D77">
        <w:rPr>
          <w:rFonts w:ascii="Times New Roman" w:hAnsi="Times New Roman" w:cs="Times New Roman"/>
          <w:lang w:val="lv-LV"/>
        </w:rPr>
        <w:t xml:space="preserve"> vai to pārstāvjus balsot par </w:t>
      </w:r>
      <w:r w:rsidR="00501CA2" w:rsidRPr="007F6D77">
        <w:rPr>
          <w:rFonts w:ascii="Times New Roman" w:hAnsi="Times New Roman" w:cs="Times New Roman"/>
          <w:lang w:val="lv-LV"/>
        </w:rPr>
        <w:t xml:space="preserve">Solvitas </w:t>
      </w:r>
      <w:proofErr w:type="spellStart"/>
      <w:r w:rsidR="00501CA2" w:rsidRPr="007F6D77">
        <w:rPr>
          <w:rFonts w:ascii="Times New Roman" w:hAnsi="Times New Roman" w:cs="Times New Roman"/>
          <w:lang w:val="lv-LV"/>
        </w:rPr>
        <w:t>Masule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ievēlēšanu par </w:t>
      </w:r>
      <w:r w:rsidR="00501CA2" w:rsidRPr="007F6D77">
        <w:rPr>
          <w:rFonts w:ascii="Times New Roman" w:hAnsi="Times New Roman" w:cs="Times New Roman"/>
          <w:lang w:val="lv-LV"/>
        </w:rPr>
        <w:t>kongresa</w:t>
      </w:r>
      <w:r w:rsidRPr="007F6D77">
        <w:rPr>
          <w:rFonts w:ascii="Times New Roman" w:hAnsi="Times New Roman" w:cs="Times New Roman"/>
          <w:lang w:val="lv-LV"/>
        </w:rPr>
        <w:t xml:space="preserve"> sekretār</w:t>
      </w:r>
      <w:r w:rsidR="00501CA2" w:rsidRPr="007F6D77">
        <w:rPr>
          <w:rFonts w:ascii="Times New Roman" w:hAnsi="Times New Roman" w:cs="Times New Roman"/>
          <w:lang w:val="lv-LV"/>
        </w:rPr>
        <w:t>i.</w:t>
      </w:r>
    </w:p>
    <w:p w14:paraId="732E8D60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ab/>
      </w:r>
    </w:p>
    <w:p w14:paraId="5BF293FC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Trešā balsojuma rezultāti:</w:t>
      </w:r>
    </w:p>
    <w:p w14:paraId="7BAB2779" w14:textId="14E10FF4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bookmarkStart w:id="0" w:name="_Hlk193880175"/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       </w:t>
      </w:r>
      <w:r w:rsidR="004E606D" w:rsidRPr="007F6D77">
        <w:rPr>
          <w:rFonts w:ascii="Times New Roman" w:hAnsi="Times New Roman" w:cs="Times New Roman"/>
          <w:lang w:val="lv-LV"/>
        </w:rPr>
        <w:t>37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balsis </w:t>
      </w:r>
      <w:r w:rsidR="004E606D" w:rsidRPr="007F6D77">
        <w:rPr>
          <w:rFonts w:ascii="Times New Roman" w:hAnsi="Times New Roman" w:cs="Times New Roman"/>
          <w:lang w:val="lv-LV"/>
        </w:rPr>
        <w:t>jeb 100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70164DFB" w14:textId="1523BDEF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</w:t>
      </w:r>
      <w:r w:rsidR="004E606D" w:rsidRPr="007F6D77">
        <w:rPr>
          <w:rFonts w:ascii="Times New Roman" w:hAnsi="Times New Roman" w:cs="Times New Roman"/>
          <w:lang w:val="lv-LV"/>
        </w:rPr>
        <w:t>0</w:t>
      </w:r>
      <w:r w:rsidR="00746768" w:rsidRPr="007F6D77">
        <w:rPr>
          <w:rFonts w:ascii="Times New Roman" w:hAnsi="Times New Roman" w:cs="Times New Roman"/>
          <w:lang w:val="lv-LV"/>
        </w:rPr>
        <w:t xml:space="preserve">  </w:t>
      </w:r>
      <w:r w:rsidRPr="007F6D77">
        <w:rPr>
          <w:rFonts w:ascii="Times New Roman" w:hAnsi="Times New Roman" w:cs="Times New Roman"/>
          <w:lang w:val="lv-LV"/>
        </w:rPr>
        <w:t xml:space="preserve">balsis jeb </w:t>
      </w:r>
      <w:r w:rsidR="00746768" w:rsidRPr="007F6D77">
        <w:rPr>
          <w:rFonts w:ascii="Times New Roman" w:hAnsi="Times New Roman" w:cs="Times New Roman"/>
          <w:lang w:val="lv-LV"/>
        </w:rPr>
        <w:t>0,00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22BA8E4C" w14:textId="29E5C99E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</w:t>
      </w:r>
      <w:r w:rsidR="004E606D" w:rsidRPr="007F6D77">
        <w:rPr>
          <w:rFonts w:ascii="Times New Roman" w:hAnsi="Times New Roman" w:cs="Times New Roman"/>
          <w:lang w:val="lv-LV"/>
        </w:rPr>
        <w:t xml:space="preserve">0 </w:t>
      </w:r>
      <w:r w:rsidRPr="007F6D77">
        <w:rPr>
          <w:rFonts w:ascii="Times New Roman" w:hAnsi="Times New Roman" w:cs="Times New Roman"/>
          <w:lang w:val="lv-LV"/>
        </w:rPr>
        <w:t>balsis.</w:t>
      </w:r>
    </w:p>
    <w:p w14:paraId="72233B73" w14:textId="460B8566" w:rsidR="00267F84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Ar </w:t>
      </w:r>
      <w:r w:rsidR="004E606D" w:rsidRPr="007F6D77">
        <w:rPr>
          <w:rFonts w:ascii="Times New Roman" w:hAnsi="Times New Roman" w:cs="Times New Roman"/>
          <w:i/>
          <w:iCs/>
          <w:lang w:val="lv-LV"/>
        </w:rPr>
        <w:t>100</w:t>
      </w:r>
      <w:r w:rsidRPr="007F6D77">
        <w:rPr>
          <w:rFonts w:ascii="Times New Roman" w:hAnsi="Times New Roman" w:cs="Times New Roman"/>
          <w:i/>
          <w:iCs/>
          <w:lang w:val="lv-LV"/>
        </w:rPr>
        <w:t xml:space="preserve">% balsu </w:t>
      </w:r>
      <w:bookmarkEnd w:id="0"/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par </w:t>
      </w:r>
      <w:r w:rsidRPr="007F6D77">
        <w:rPr>
          <w:rFonts w:ascii="Times New Roman" w:hAnsi="Times New Roman" w:cs="Times New Roman"/>
          <w:i/>
          <w:iCs/>
          <w:lang w:val="lv-LV"/>
        </w:rPr>
        <w:t>kongresa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 sekretār</w:t>
      </w:r>
      <w:r w:rsidRPr="007F6D77">
        <w:rPr>
          <w:rFonts w:ascii="Times New Roman" w:hAnsi="Times New Roman" w:cs="Times New Roman"/>
          <w:i/>
          <w:iCs/>
          <w:lang w:val="lv-LV"/>
        </w:rPr>
        <w:t>i</w:t>
      </w:r>
      <w:r w:rsidR="00267F84" w:rsidRPr="007F6D77">
        <w:rPr>
          <w:rFonts w:ascii="Times New Roman" w:hAnsi="Times New Roman" w:cs="Times New Roman"/>
          <w:i/>
          <w:iCs/>
          <w:lang w:val="lv-LV"/>
        </w:rPr>
        <w:t xml:space="preserve"> ievēlēt</w:t>
      </w:r>
      <w:r w:rsidRPr="007F6D77">
        <w:rPr>
          <w:rFonts w:ascii="Times New Roman" w:hAnsi="Times New Roman" w:cs="Times New Roman"/>
          <w:i/>
          <w:iCs/>
          <w:lang w:val="lv-LV"/>
        </w:rPr>
        <w:t xml:space="preserve">a Solvita </w:t>
      </w:r>
      <w:proofErr w:type="spellStart"/>
      <w:r w:rsidRPr="007F6D77">
        <w:rPr>
          <w:rFonts w:ascii="Times New Roman" w:hAnsi="Times New Roman" w:cs="Times New Roman"/>
          <w:i/>
          <w:iCs/>
          <w:lang w:val="lv-LV"/>
        </w:rPr>
        <w:t>Masule</w:t>
      </w:r>
      <w:proofErr w:type="spellEnd"/>
      <w:r w:rsidRPr="007F6D77">
        <w:rPr>
          <w:rFonts w:ascii="Times New Roman" w:hAnsi="Times New Roman" w:cs="Times New Roman"/>
          <w:i/>
          <w:iCs/>
          <w:lang w:val="lv-LV"/>
        </w:rPr>
        <w:t>.</w:t>
      </w:r>
    </w:p>
    <w:p w14:paraId="4CACA0DD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BD4BD16" w14:textId="0476D6DE" w:rsidR="00501CA2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r w:rsidR="00501CA2" w:rsidRPr="007F6D77">
        <w:rPr>
          <w:rFonts w:ascii="Times New Roman" w:hAnsi="Times New Roman" w:cs="Times New Roman"/>
          <w:lang w:val="lv-LV"/>
        </w:rPr>
        <w:t xml:space="preserve">ierosina, ka pirms darba kārtības jautājumu izskatīšanas biedriem vajadzētu vienoties par jautājumu apspriešanas un lēmumu pieņemšanas kārtību, un iepazīstina visus biedrus un citus klātesošos ar jautājumu apspriešanas un lēmumu pieņemšanas kārtību: </w:t>
      </w:r>
    </w:p>
    <w:p w14:paraId="0B66EF21" w14:textId="0095D9A9" w:rsidR="00501CA2" w:rsidRPr="007F6D77" w:rsidRDefault="00501CA2" w:rsidP="00C94CC8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Atļauju runāt kongresā dod kongresa vadītājs pēc pieteikuma saņemšanas. Pieteikties un uzdot jautājumus var mutiski vai </w:t>
      </w:r>
      <w:proofErr w:type="spellStart"/>
      <w:r w:rsidRPr="007F6D77">
        <w:rPr>
          <w:rFonts w:ascii="Times New Roman" w:hAnsi="Times New Roman" w:cs="Times New Roman"/>
          <w:lang w:val="lv-LV"/>
        </w:rPr>
        <w:t>rakstveidā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. </w:t>
      </w:r>
    </w:p>
    <w:p w14:paraId="06F07B51" w14:textId="3FBBB0BA" w:rsidR="00501CA2" w:rsidRPr="007F6D77" w:rsidRDefault="00501CA2" w:rsidP="00C94CC8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Katra runātāja runas garums nedrīkst pārsniegt 3 minūtes. Šis noteikums neattiecas uz personām, kas ziņo par darba kārtības jautājumiem.</w:t>
      </w:r>
    </w:p>
    <w:p w14:paraId="52B779FD" w14:textId="5B4C0EDE" w:rsidR="00501CA2" w:rsidRPr="007F6D77" w:rsidRDefault="00501CA2" w:rsidP="00C94CC8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Runātājs nedrīkst atkāpties no apspriežamā temata.</w:t>
      </w:r>
    </w:p>
    <w:p w14:paraId="63CFB527" w14:textId="4F5C1798" w:rsidR="00501CA2" w:rsidRPr="007F6D77" w:rsidRDefault="00501CA2" w:rsidP="00C94CC8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Kad visi debatēs pieteikušies runātāji izteikušies vai beidzies debatēm paredzētais laiks, kongresa vadītājs pasludina debates par izbeigtām.</w:t>
      </w:r>
    </w:p>
    <w:p w14:paraId="326575A1" w14:textId="1DEFA92E" w:rsidR="00501CA2" w:rsidRPr="007F6D77" w:rsidRDefault="00501CA2" w:rsidP="00C94CC8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Debašu ilgums katrā darba kārtības jautājumā nedrīkst pārsniegt 20 minūtes.</w:t>
      </w:r>
    </w:p>
    <w:p w14:paraId="795E80DE" w14:textId="0BDE5746" w:rsidR="00501CA2" w:rsidRPr="007F6D77" w:rsidRDefault="00501CA2" w:rsidP="00C94CC8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Nepieciešamības gadījumā kongresa vadītājs ir tiesīgs izsludināt pārtraukumu.</w:t>
      </w:r>
    </w:p>
    <w:p w14:paraId="65675E12" w14:textId="77777777" w:rsidR="004E606D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65CF925D" w14:textId="34561DB1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jautā, vai ir kādi citi priekšlikumi. Biedriem citu priekšlikumu nav.</w:t>
      </w:r>
    </w:p>
    <w:p w14:paraId="597A1835" w14:textId="77777777" w:rsidR="004E606D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7519EFD" w14:textId="47E56C9C" w:rsidR="004E606D" w:rsidRPr="007F6D77" w:rsidRDefault="00CA1A5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Valmieras bērnu sporta skolas pārstāvis </w:t>
      </w:r>
      <w:r w:rsidRPr="007F6D77">
        <w:rPr>
          <w:rFonts w:ascii="Times New Roman" w:hAnsi="Times New Roman" w:cs="Times New Roman"/>
          <w:b/>
          <w:bCs/>
          <w:lang w:val="lv-LV"/>
        </w:rPr>
        <w:t>Jānis Sprukts</w:t>
      </w:r>
      <w:r w:rsidRPr="007F6D77">
        <w:rPr>
          <w:rFonts w:ascii="Times New Roman" w:hAnsi="Times New Roman" w:cs="Times New Roman"/>
          <w:lang w:val="lv-LV"/>
        </w:rPr>
        <w:t xml:space="preserve"> izsaka priekšlikumu pagarināt laiku debatēm līdz 5 minūtēm un kopējo debašu garumu līdz 30 minūtēm.</w:t>
      </w:r>
      <w:r w:rsidR="004E606D" w:rsidRPr="007F6D77">
        <w:rPr>
          <w:rFonts w:ascii="Times New Roman" w:hAnsi="Times New Roman" w:cs="Times New Roman"/>
          <w:lang w:val="lv-LV"/>
        </w:rPr>
        <w:t xml:space="preserve"> </w:t>
      </w:r>
    </w:p>
    <w:p w14:paraId="0D481278" w14:textId="77777777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15A42251" w14:textId="478488CB" w:rsidR="00267F84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aicina biedrus balsot par jautājumu apspriešanas un lēmumu pieņemšanas kārtības apstiprināšanu</w:t>
      </w:r>
      <w:r w:rsidR="00746768" w:rsidRPr="007F6D77">
        <w:rPr>
          <w:rFonts w:ascii="Times New Roman" w:hAnsi="Times New Roman" w:cs="Times New Roman"/>
          <w:lang w:val="lv-LV"/>
        </w:rPr>
        <w:t>, ievērojot Jāņa Sprukta priekšlikumu</w:t>
      </w:r>
      <w:r w:rsidRPr="007F6D77">
        <w:rPr>
          <w:rFonts w:ascii="Times New Roman" w:hAnsi="Times New Roman" w:cs="Times New Roman"/>
          <w:lang w:val="lv-LV"/>
        </w:rPr>
        <w:t>.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</w:p>
    <w:p w14:paraId="54C543B5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2EC35F21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Ceturtā balsojuma rezultāti:</w:t>
      </w:r>
    </w:p>
    <w:p w14:paraId="5FFF3CF9" w14:textId="1DE44D28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   </w:t>
      </w:r>
      <w:r w:rsidR="004E606D" w:rsidRPr="007F6D77">
        <w:rPr>
          <w:rFonts w:ascii="Times New Roman" w:hAnsi="Times New Roman" w:cs="Times New Roman"/>
          <w:lang w:val="lv-LV"/>
        </w:rPr>
        <w:t xml:space="preserve">36 </w:t>
      </w:r>
      <w:r w:rsidRPr="007F6D77">
        <w:rPr>
          <w:rFonts w:ascii="Times New Roman" w:hAnsi="Times New Roman" w:cs="Times New Roman"/>
          <w:lang w:val="lv-LV"/>
        </w:rPr>
        <w:t xml:space="preserve">balsis </w:t>
      </w:r>
      <w:r w:rsidR="00A3056E" w:rsidRPr="007F6D77">
        <w:rPr>
          <w:rFonts w:ascii="Times New Roman" w:hAnsi="Times New Roman" w:cs="Times New Roman"/>
          <w:lang w:val="lv-LV"/>
        </w:rPr>
        <w:t>jeb 97,30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5DD310AB" w14:textId="5737BA77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</w:t>
      </w:r>
      <w:r w:rsidR="004E606D" w:rsidRPr="007F6D77">
        <w:rPr>
          <w:rFonts w:ascii="Times New Roman" w:hAnsi="Times New Roman" w:cs="Times New Roman"/>
          <w:lang w:val="lv-LV"/>
        </w:rPr>
        <w:t>1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balss </w:t>
      </w:r>
      <w:r w:rsidR="00A3056E" w:rsidRPr="007F6D77">
        <w:rPr>
          <w:rFonts w:ascii="Times New Roman" w:hAnsi="Times New Roman" w:cs="Times New Roman"/>
          <w:lang w:val="lv-LV"/>
        </w:rPr>
        <w:t xml:space="preserve">jeb </w:t>
      </w:r>
      <w:r w:rsidR="00746768" w:rsidRPr="007F6D77">
        <w:rPr>
          <w:rFonts w:ascii="Times New Roman" w:hAnsi="Times New Roman" w:cs="Times New Roman"/>
          <w:lang w:val="lv-LV"/>
        </w:rPr>
        <w:t>2</w:t>
      </w:r>
      <w:r w:rsidR="00A3056E" w:rsidRPr="007F6D77">
        <w:rPr>
          <w:rFonts w:ascii="Times New Roman" w:hAnsi="Times New Roman" w:cs="Times New Roman"/>
          <w:lang w:val="lv-LV"/>
        </w:rPr>
        <w:t>,70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053365C3" w14:textId="24A5DE7B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</w:t>
      </w:r>
      <w:r w:rsidR="004E606D" w:rsidRPr="007F6D77">
        <w:rPr>
          <w:rFonts w:ascii="Times New Roman" w:hAnsi="Times New Roman" w:cs="Times New Roman"/>
          <w:lang w:val="lv-LV"/>
        </w:rPr>
        <w:t xml:space="preserve">0 </w:t>
      </w:r>
      <w:r w:rsidRPr="007F6D77">
        <w:rPr>
          <w:rFonts w:ascii="Times New Roman" w:hAnsi="Times New Roman" w:cs="Times New Roman"/>
          <w:lang w:val="lv-LV"/>
        </w:rPr>
        <w:t>balsis.</w:t>
      </w:r>
    </w:p>
    <w:p w14:paraId="5BE57C1D" w14:textId="4355CD66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Ar  </w:t>
      </w:r>
      <w:r w:rsidR="00CA1A55" w:rsidRPr="007F6D77">
        <w:rPr>
          <w:rFonts w:ascii="Times New Roman" w:hAnsi="Times New Roman" w:cs="Times New Roman"/>
          <w:i/>
          <w:iCs/>
          <w:lang w:val="lv-LV"/>
        </w:rPr>
        <w:t xml:space="preserve">97,30 </w:t>
      </w:r>
      <w:r w:rsidRPr="007F6D77">
        <w:rPr>
          <w:rFonts w:ascii="Times New Roman" w:hAnsi="Times New Roman" w:cs="Times New Roman"/>
          <w:i/>
          <w:iCs/>
          <w:lang w:val="lv-LV"/>
        </w:rPr>
        <w:t xml:space="preserve">% balsu apstiprināta sekojoša jautājumu apspriešanas un lēmumu pieņemšanas kārtību: </w:t>
      </w:r>
    </w:p>
    <w:p w14:paraId="0DD75EBF" w14:textId="2302284A" w:rsidR="00501CA2" w:rsidRPr="007F6D77" w:rsidRDefault="00501CA2" w:rsidP="00993B0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Atļauju runāt kongresā dod kongresa vadītājs pēc pieteikuma saņemšanas. Pieteikties un uzdot jautājumus var mutiski vai </w:t>
      </w:r>
      <w:proofErr w:type="spellStart"/>
      <w:r w:rsidRPr="007F6D77">
        <w:rPr>
          <w:rFonts w:ascii="Times New Roman" w:hAnsi="Times New Roman" w:cs="Times New Roman"/>
          <w:i/>
          <w:iCs/>
          <w:lang w:val="lv-LV"/>
        </w:rPr>
        <w:t>rakstveidā</w:t>
      </w:r>
      <w:proofErr w:type="spellEnd"/>
      <w:r w:rsidRPr="007F6D77">
        <w:rPr>
          <w:rFonts w:ascii="Times New Roman" w:hAnsi="Times New Roman" w:cs="Times New Roman"/>
          <w:i/>
          <w:iCs/>
          <w:lang w:val="lv-LV"/>
        </w:rPr>
        <w:t xml:space="preserve">. </w:t>
      </w:r>
    </w:p>
    <w:p w14:paraId="1A5A82AE" w14:textId="6E91548E" w:rsidR="00501CA2" w:rsidRPr="007F6D77" w:rsidRDefault="00501CA2" w:rsidP="00993B0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Katra runātāja runas garums nedrīkst pārsniegt </w:t>
      </w:r>
      <w:r w:rsidR="004E606D" w:rsidRPr="007F6D77">
        <w:rPr>
          <w:rFonts w:ascii="Times New Roman" w:hAnsi="Times New Roman" w:cs="Times New Roman"/>
          <w:i/>
          <w:iCs/>
          <w:lang w:val="lv-LV"/>
        </w:rPr>
        <w:t xml:space="preserve">5 </w:t>
      </w:r>
      <w:r w:rsidRPr="007F6D77">
        <w:rPr>
          <w:rFonts w:ascii="Times New Roman" w:hAnsi="Times New Roman" w:cs="Times New Roman"/>
          <w:i/>
          <w:iCs/>
          <w:lang w:val="lv-LV"/>
        </w:rPr>
        <w:t>minūtes. Šis noteikums neattiecas uz personām, kas ziņo par darba kārtības jautājumiem.</w:t>
      </w:r>
    </w:p>
    <w:p w14:paraId="1D541705" w14:textId="25C8DD1F" w:rsidR="00501CA2" w:rsidRPr="007F6D77" w:rsidRDefault="00501CA2" w:rsidP="00993B0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Runātājs nedrīkst atkāpties no apspriežamā temata.</w:t>
      </w:r>
    </w:p>
    <w:p w14:paraId="3E03CB12" w14:textId="49880F62" w:rsidR="00501CA2" w:rsidRPr="007F6D77" w:rsidRDefault="00501CA2" w:rsidP="00993B0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Kad visi debatēs pieteikušies runātāji izteikušies vai beidzies debatēm paredzētais laiks, kongresa vadītājs pasludina debates par izbeigtām.</w:t>
      </w:r>
    </w:p>
    <w:p w14:paraId="32924A7B" w14:textId="3C667277" w:rsidR="00501CA2" w:rsidRPr="007F6D77" w:rsidRDefault="00501CA2" w:rsidP="00993B0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Debašu ilgums katrā darba kārtības jautājumā nedrīkst pārsniegt </w:t>
      </w:r>
      <w:r w:rsidR="004E606D" w:rsidRPr="007F6D77">
        <w:rPr>
          <w:rFonts w:ascii="Times New Roman" w:hAnsi="Times New Roman" w:cs="Times New Roman"/>
          <w:i/>
          <w:iCs/>
          <w:lang w:val="lv-LV"/>
        </w:rPr>
        <w:t xml:space="preserve">30 </w:t>
      </w:r>
      <w:r w:rsidRPr="007F6D77">
        <w:rPr>
          <w:rFonts w:ascii="Times New Roman" w:hAnsi="Times New Roman" w:cs="Times New Roman"/>
          <w:i/>
          <w:iCs/>
          <w:lang w:val="lv-LV"/>
        </w:rPr>
        <w:t>minūtes.</w:t>
      </w:r>
    </w:p>
    <w:p w14:paraId="08197861" w14:textId="0D186508" w:rsidR="00267F84" w:rsidRPr="007F6D77" w:rsidRDefault="00501CA2" w:rsidP="00993B0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Nepieciešamības gadījumā kongresa vadītājs ir tiesīgs izsludināt pārtraukumu. </w:t>
      </w:r>
    </w:p>
    <w:p w14:paraId="542BE592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3313050E" w14:textId="2A6C992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hAnsi="Times New Roman" w:cs="Times New Roman"/>
          <w:lang w:val="lv-LV"/>
        </w:rPr>
        <w:t xml:space="preserve"> aicina pāriet pie darba kārtības jautājum</w:t>
      </w:r>
      <w:r w:rsidR="001F1127" w:rsidRPr="007F6D77">
        <w:rPr>
          <w:rFonts w:ascii="Times New Roman" w:hAnsi="Times New Roman" w:cs="Times New Roman"/>
          <w:lang w:val="lv-LV"/>
        </w:rPr>
        <w:t>u</w:t>
      </w:r>
      <w:r w:rsidRPr="007F6D77">
        <w:rPr>
          <w:rFonts w:ascii="Times New Roman" w:hAnsi="Times New Roman" w:cs="Times New Roman"/>
          <w:lang w:val="lv-LV"/>
        </w:rPr>
        <w:t xml:space="preserve"> izskatīšanas.</w:t>
      </w:r>
    </w:p>
    <w:p w14:paraId="7BB5BCF4" w14:textId="77777777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061ED8CD" w14:textId="229264FD" w:rsidR="00267F84" w:rsidRPr="007F6D77" w:rsidRDefault="00267F84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hAnsi="Times New Roman" w:cs="Times New Roman"/>
          <w:lang w:val="lv-LV"/>
        </w:rPr>
        <w:t xml:space="preserve"> iepazīstina </w:t>
      </w:r>
      <w:r w:rsidR="003B54FF" w:rsidRPr="007F6D77">
        <w:rPr>
          <w:rFonts w:ascii="Times New Roman" w:hAnsi="Times New Roman" w:cs="Times New Roman"/>
          <w:lang w:val="lv-LV"/>
        </w:rPr>
        <w:t>biedrus</w:t>
      </w:r>
      <w:r w:rsidRPr="007F6D77">
        <w:rPr>
          <w:rFonts w:ascii="Times New Roman" w:hAnsi="Times New Roman" w:cs="Times New Roman"/>
          <w:lang w:val="lv-LV"/>
        </w:rPr>
        <w:t xml:space="preserve"> ar </w:t>
      </w:r>
      <w:r w:rsidR="003B54FF" w:rsidRPr="007F6D77">
        <w:rPr>
          <w:rFonts w:ascii="Times New Roman" w:hAnsi="Times New Roman" w:cs="Times New Roman"/>
          <w:lang w:val="lv-LV"/>
        </w:rPr>
        <w:t>kongresa</w:t>
      </w:r>
      <w:r w:rsidRPr="007F6D77">
        <w:rPr>
          <w:rFonts w:ascii="Times New Roman" w:hAnsi="Times New Roman" w:cs="Times New Roman"/>
          <w:lang w:val="lv-LV"/>
        </w:rPr>
        <w:t xml:space="preserve"> darba kārtību:</w:t>
      </w:r>
    </w:p>
    <w:p w14:paraId="3AF45DD2" w14:textId="359B79F8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1.</w:t>
      </w:r>
      <w:r w:rsidRPr="007F6D77">
        <w:rPr>
          <w:rFonts w:ascii="Times New Roman" w:hAnsi="Times New Roman" w:cs="Times New Roman"/>
          <w:lang w:val="lv-LV"/>
        </w:rPr>
        <w:tab/>
        <w:t>LHF biedru un biedru kandidātu apstiprināšana</w:t>
      </w:r>
      <w:r w:rsidR="00F05220" w:rsidRPr="007F6D77">
        <w:rPr>
          <w:rFonts w:ascii="Times New Roman" w:hAnsi="Times New Roman" w:cs="Times New Roman"/>
          <w:lang w:val="lv-LV"/>
        </w:rPr>
        <w:t>.</w:t>
      </w:r>
    </w:p>
    <w:p w14:paraId="4BC0150F" w14:textId="0CD915A8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2.</w:t>
      </w:r>
      <w:r w:rsidRPr="007F6D77">
        <w:rPr>
          <w:rFonts w:ascii="Times New Roman" w:hAnsi="Times New Roman" w:cs="Times New Roman"/>
          <w:lang w:val="lv-LV"/>
        </w:rPr>
        <w:tab/>
        <w:t xml:space="preserve">LHF prezidenta </w:t>
      </w:r>
      <w:proofErr w:type="spellStart"/>
      <w:r w:rsidRPr="007F6D77">
        <w:rPr>
          <w:rFonts w:ascii="Times New Roman" w:hAnsi="Times New Roman" w:cs="Times New Roman"/>
          <w:lang w:val="lv-LV"/>
        </w:rPr>
        <w:t>A.Kalvīša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atskaites ziņojums</w:t>
      </w:r>
      <w:r w:rsidR="00F05220" w:rsidRPr="007F6D77">
        <w:rPr>
          <w:rFonts w:ascii="Times New Roman" w:hAnsi="Times New Roman" w:cs="Times New Roman"/>
          <w:lang w:val="lv-LV"/>
        </w:rPr>
        <w:t>.</w:t>
      </w:r>
    </w:p>
    <w:p w14:paraId="22F4BD23" w14:textId="203A05B0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3.</w:t>
      </w:r>
      <w:r w:rsidRPr="007F6D77">
        <w:rPr>
          <w:rFonts w:ascii="Times New Roman" w:hAnsi="Times New Roman" w:cs="Times New Roman"/>
          <w:lang w:val="lv-LV"/>
        </w:rPr>
        <w:tab/>
        <w:t xml:space="preserve">SIA “Hokeja Akadēmija” valdes locekļa </w:t>
      </w:r>
      <w:proofErr w:type="spellStart"/>
      <w:r w:rsidRPr="007F6D77">
        <w:rPr>
          <w:rFonts w:ascii="Times New Roman" w:hAnsi="Times New Roman" w:cs="Times New Roman"/>
          <w:lang w:val="lv-LV"/>
        </w:rPr>
        <w:t>E.Bunča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atskaites ziņojums</w:t>
      </w:r>
      <w:r w:rsidR="00F05220" w:rsidRPr="007F6D77">
        <w:rPr>
          <w:rFonts w:ascii="Times New Roman" w:hAnsi="Times New Roman" w:cs="Times New Roman"/>
          <w:lang w:val="lv-LV"/>
        </w:rPr>
        <w:t>.</w:t>
      </w:r>
    </w:p>
    <w:p w14:paraId="2208B5A4" w14:textId="77777777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4.</w:t>
      </w:r>
      <w:r w:rsidRPr="007F6D77">
        <w:rPr>
          <w:rFonts w:ascii="Times New Roman" w:hAnsi="Times New Roman" w:cs="Times New Roman"/>
          <w:lang w:val="lv-LV"/>
        </w:rPr>
        <w:tab/>
        <w:t>LHF 2024.gada finanšu pārskata apstiprināšana.</w:t>
      </w:r>
    </w:p>
    <w:p w14:paraId="6EC06551" w14:textId="432D2AD2" w:rsidR="00267F84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lastRenderedPageBreak/>
        <w:t>5.</w:t>
      </w:r>
      <w:r w:rsidRPr="007F6D77">
        <w:rPr>
          <w:rFonts w:ascii="Times New Roman" w:hAnsi="Times New Roman" w:cs="Times New Roman"/>
          <w:lang w:val="lv-LV"/>
        </w:rPr>
        <w:tab/>
        <w:t>Revidenta ievēlēšana LHF 2025. saimnieciskās darbības gada revīzijai.</w:t>
      </w:r>
    </w:p>
    <w:p w14:paraId="7A6AFA80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8E3D204" w14:textId="78BF5754" w:rsidR="00267F84" w:rsidRPr="007F6D77" w:rsidRDefault="00267F84" w:rsidP="0050705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hAnsi="Times New Roman" w:cs="Times New Roman"/>
          <w:lang w:val="lv-LV"/>
        </w:rPr>
        <w:t xml:space="preserve"> jautā, vai </w:t>
      </w:r>
      <w:r w:rsidR="00501CA2" w:rsidRPr="007F6D77">
        <w:rPr>
          <w:rFonts w:ascii="Times New Roman" w:hAnsi="Times New Roman" w:cs="Times New Roman"/>
          <w:lang w:val="lv-LV"/>
        </w:rPr>
        <w:t>biedriem</w:t>
      </w:r>
      <w:r w:rsidRPr="007F6D77">
        <w:rPr>
          <w:rFonts w:ascii="Times New Roman" w:hAnsi="Times New Roman" w:cs="Times New Roman"/>
          <w:lang w:val="lv-LV"/>
        </w:rPr>
        <w:t xml:space="preserve"> ir jautājumi, komentāri par izsludināto </w:t>
      </w:r>
      <w:r w:rsidR="00501CA2" w:rsidRPr="007F6D77">
        <w:rPr>
          <w:rFonts w:ascii="Times New Roman" w:hAnsi="Times New Roman" w:cs="Times New Roman"/>
          <w:lang w:val="lv-LV"/>
        </w:rPr>
        <w:t>kongresa</w:t>
      </w:r>
      <w:r w:rsidRPr="007F6D77">
        <w:rPr>
          <w:rFonts w:ascii="Times New Roman" w:hAnsi="Times New Roman" w:cs="Times New Roman"/>
          <w:lang w:val="lv-LV"/>
        </w:rPr>
        <w:t xml:space="preserve"> darba kārtību. </w:t>
      </w:r>
    </w:p>
    <w:p w14:paraId="58FF730E" w14:textId="77777777" w:rsidR="004E606D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6BEBB750" w14:textId="4280B1B5" w:rsidR="004E606D" w:rsidRPr="007F6D77" w:rsidRDefault="00CA1A5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bookmarkStart w:id="1" w:name="_Hlk194314657"/>
      <w:r w:rsidRPr="007F6D77">
        <w:rPr>
          <w:rFonts w:ascii="Times New Roman" w:hAnsi="Times New Roman" w:cs="Times New Roman"/>
          <w:b/>
          <w:bCs/>
          <w:lang w:val="lv-LV"/>
        </w:rPr>
        <w:t>Jānis Sprukts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bookmarkEnd w:id="1"/>
      <w:r w:rsidRPr="007F6D77">
        <w:rPr>
          <w:rFonts w:ascii="Times New Roman" w:hAnsi="Times New Roman" w:cs="Times New Roman"/>
          <w:lang w:val="lv-LV"/>
        </w:rPr>
        <w:t xml:space="preserve">jautā, ja statūtos nav noteikta attālinātā dalība kongresā, kur tas ir regulēts. </w:t>
      </w:r>
    </w:p>
    <w:p w14:paraId="43D6D838" w14:textId="77777777" w:rsidR="004E606D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0F841079" w14:textId="1A78CB88" w:rsidR="004E606D" w:rsidRPr="007F6D77" w:rsidRDefault="004E606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</w:t>
      </w:r>
      <w:r w:rsidR="00CA1A55" w:rsidRPr="007F6D77">
        <w:rPr>
          <w:rFonts w:ascii="Times New Roman" w:hAnsi="Times New Roman" w:cs="Times New Roman"/>
          <w:lang w:val="lv-LV"/>
        </w:rPr>
        <w:t xml:space="preserve">informē, ka </w:t>
      </w:r>
      <w:r w:rsidRPr="007F6D77">
        <w:rPr>
          <w:rFonts w:ascii="Times New Roman" w:hAnsi="Times New Roman" w:cs="Times New Roman"/>
          <w:lang w:val="lv-LV"/>
        </w:rPr>
        <w:t xml:space="preserve">kārtību par attālināto balsošanu nosaka likums. </w:t>
      </w:r>
    </w:p>
    <w:p w14:paraId="72C9FB1B" w14:textId="02D79F68" w:rsidR="0059036B" w:rsidRPr="007F6D77" w:rsidRDefault="0059036B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83CA5E3" w14:textId="10D8280B" w:rsidR="00A70E23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Pirmais d</w:t>
      </w:r>
      <w:r w:rsidR="00A70E23" w:rsidRPr="007F6D77">
        <w:rPr>
          <w:rFonts w:ascii="Times New Roman" w:hAnsi="Times New Roman" w:cs="Times New Roman"/>
          <w:b/>
          <w:bCs/>
          <w:lang w:val="lv-LV"/>
        </w:rPr>
        <w:t xml:space="preserve">arba kārtības jautājums – </w:t>
      </w:r>
      <w:r w:rsidRPr="007F6D77">
        <w:rPr>
          <w:rFonts w:ascii="Times New Roman" w:hAnsi="Times New Roman" w:cs="Times New Roman"/>
          <w:b/>
          <w:bCs/>
          <w:lang w:val="lv-LV"/>
        </w:rPr>
        <w:t>LHF biedru un biedru kandidātu apstiprināšana.</w:t>
      </w:r>
    </w:p>
    <w:p w14:paraId="371CC874" w14:textId="77777777" w:rsidR="00501CA2" w:rsidRPr="007F6D77" w:rsidRDefault="00501CA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63A26E2C" w14:textId="0A54EB01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iepazīstina ar sagatavoto un kongresam iesniegto lēmuma projektu pirmajā darba kārtības jautājumā</w:t>
      </w:r>
      <w:r w:rsidR="001E5DC5" w:rsidRPr="007F6D77">
        <w:rPr>
          <w:rFonts w:ascii="Times New Roman" w:hAnsi="Times New Roman" w:cs="Times New Roman"/>
          <w:lang w:val="lv-LV"/>
        </w:rPr>
        <w:t xml:space="preserve">, </w:t>
      </w:r>
      <w:r w:rsidR="00EB1FBC" w:rsidRPr="007F6D77">
        <w:rPr>
          <w:rFonts w:ascii="Times New Roman" w:hAnsi="Times New Roman" w:cs="Times New Roman"/>
          <w:lang w:val="lv-LV"/>
        </w:rPr>
        <w:t xml:space="preserve">lēmuma </w:t>
      </w:r>
      <w:r w:rsidR="008A6256" w:rsidRPr="007F6D77">
        <w:rPr>
          <w:rFonts w:ascii="Times New Roman" w:hAnsi="Times New Roman" w:cs="Times New Roman"/>
          <w:lang w:val="lv-LV"/>
        </w:rPr>
        <w:t xml:space="preserve">projekti </w:t>
      </w:r>
      <w:r w:rsidR="001E5DC5" w:rsidRPr="007F6D77">
        <w:rPr>
          <w:rFonts w:ascii="Times New Roman" w:hAnsi="Times New Roman" w:cs="Times New Roman"/>
          <w:lang w:val="lv-LV"/>
        </w:rPr>
        <w:t xml:space="preserve">pielikumā Nr. </w:t>
      </w:r>
      <w:r w:rsidR="008A6256" w:rsidRPr="007F6D77">
        <w:rPr>
          <w:rFonts w:ascii="Times New Roman" w:hAnsi="Times New Roman" w:cs="Times New Roman"/>
          <w:lang w:val="lv-LV"/>
        </w:rPr>
        <w:t>3</w:t>
      </w:r>
      <w:r w:rsidRPr="007F6D77">
        <w:rPr>
          <w:rFonts w:ascii="Times New Roman" w:hAnsi="Times New Roman" w:cs="Times New Roman"/>
          <w:lang w:val="lv-LV"/>
        </w:rPr>
        <w:t xml:space="preserve">. </w:t>
      </w:r>
    </w:p>
    <w:p w14:paraId="76ED63F1" w14:textId="77777777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46EB54B9" w14:textId="348AA909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aicina biedrus vispirms secīgi balsot par jauno biedru uzņemšanu, balsojot par katru biedru, un pēc tam lemt par biedru izslēgšanu</w:t>
      </w:r>
      <w:r w:rsidR="00EB1FBC" w:rsidRPr="007F6D77">
        <w:rPr>
          <w:rFonts w:ascii="Times New Roman" w:hAnsi="Times New Roman" w:cs="Times New Roman"/>
          <w:lang w:val="lv-LV"/>
        </w:rPr>
        <w:t xml:space="preserve">, </w:t>
      </w:r>
      <w:r w:rsidR="00746768" w:rsidRPr="007F6D77">
        <w:rPr>
          <w:rFonts w:ascii="Times New Roman" w:hAnsi="Times New Roman" w:cs="Times New Roman"/>
          <w:lang w:val="lv-LV"/>
        </w:rPr>
        <w:t xml:space="preserve">un tad balsot par jauno biedru kandidātu uzņemšanu </w:t>
      </w:r>
      <w:r w:rsidR="00EB1FBC" w:rsidRPr="007F6D77">
        <w:rPr>
          <w:rFonts w:ascii="Times New Roman" w:hAnsi="Times New Roman" w:cs="Times New Roman"/>
          <w:lang w:val="lv-LV"/>
        </w:rPr>
        <w:t>atkal secīgi balsojot par katru biedru</w:t>
      </w:r>
      <w:r w:rsidR="00746768" w:rsidRPr="007F6D77">
        <w:rPr>
          <w:rFonts w:ascii="Times New Roman" w:hAnsi="Times New Roman" w:cs="Times New Roman"/>
          <w:lang w:val="lv-LV"/>
        </w:rPr>
        <w:t xml:space="preserve"> kandidātu</w:t>
      </w:r>
      <w:r w:rsidR="00EB1FBC" w:rsidRPr="007F6D77">
        <w:rPr>
          <w:rFonts w:ascii="Times New Roman" w:hAnsi="Times New Roman" w:cs="Times New Roman"/>
          <w:lang w:val="lv-LV"/>
        </w:rPr>
        <w:t>.</w:t>
      </w:r>
      <w:r w:rsidRPr="007F6D77">
        <w:rPr>
          <w:rFonts w:ascii="Times New Roman" w:hAnsi="Times New Roman" w:cs="Times New Roman"/>
          <w:lang w:val="lv-LV"/>
        </w:rPr>
        <w:t xml:space="preserve"> </w:t>
      </w:r>
    </w:p>
    <w:p w14:paraId="73DD4B60" w14:textId="77777777" w:rsidR="002379B7" w:rsidRPr="007F6D77" w:rsidRDefault="002379B7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0AB5A469" w14:textId="0DE330E1" w:rsidR="002379B7" w:rsidRPr="007F6D77" w:rsidRDefault="00CA1A5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Jānis Sprukts</w:t>
      </w:r>
      <w:r w:rsidRPr="007F6D77">
        <w:rPr>
          <w:rFonts w:ascii="Times New Roman" w:hAnsi="Times New Roman" w:cs="Times New Roman"/>
          <w:lang w:val="lv-LV"/>
        </w:rPr>
        <w:t xml:space="preserve"> izsaka viedokli, ka SIA “</w:t>
      </w:r>
      <w:r w:rsidR="00A3056E" w:rsidRPr="007F6D77">
        <w:rPr>
          <w:rFonts w:ascii="Times New Roman" w:hAnsi="Times New Roman" w:cs="Times New Roman"/>
          <w:lang w:val="lv-LV"/>
        </w:rPr>
        <w:t>Hokeja Pasaule</w:t>
      </w:r>
      <w:r w:rsidRPr="007F6D77">
        <w:rPr>
          <w:rFonts w:ascii="Times New Roman" w:hAnsi="Times New Roman" w:cs="Times New Roman"/>
          <w:lang w:val="lv-LV"/>
        </w:rPr>
        <w:t>”</w:t>
      </w:r>
      <w:r w:rsidR="002379B7" w:rsidRPr="007F6D77">
        <w:rPr>
          <w:rFonts w:ascii="Times New Roman" w:hAnsi="Times New Roman" w:cs="Times New Roman"/>
          <w:lang w:val="lv-LV"/>
        </w:rPr>
        <w:t xml:space="preserve"> un SIA </w:t>
      </w:r>
      <w:r w:rsidR="00A3056E" w:rsidRPr="007F6D77">
        <w:rPr>
          <w:rFonts w:ascii="Times New Roman" w:hAnsi="Times New Roman" w:cs="Times New Roman"/>
          <w:lang w:val="lv-LV"/>
        </w:rPr>
        <w:t>“</w:t>
      </w:r>
      <w:r w:rsidR="002379B7" w:rsidRPr="007F6D77">
        <w:rPr>
          <w:rFonts w:ascii="Times New Roman" w:hAnsi="Times New Roman" w:cs="Times New Roman"/>
          <w:lang w:val="lv-LV"/>
        </w:rPr>
        <w:t>Sporta Lukss</w:t>
      </w:r>
      <w:r w:rsidR="00A3056E" w:rsidRPr="007F6D77">
        <w:rPr>
          <w:rFonts w:ascii="Times New Roman" w:hAnsi="Times New Roman" w:cs="Times New Roman"/>
          <w:lang w:val="lv-LV"/>
        </w:rPr>
        <w:t>”</w:t>
      </w:r>
      <w:r w:rsidR="002379B7" w:rsidRPr="007F6D77">
        <w:rPr>
          <w:rFonts w:ascii="Times New Roman" w:hAnsi="Times New Roman" w:cs="Times New Roman"/>
          <w:lang w:val="lv-LV"/>
        </w:rPr>
        <w:t xml:space="preserve"> </w:t>
      </w:r>
      <w:r w:rsidR="00A3056E" w:rsidRPr="007F6D77">
        <w:rPr>
          <w:rFonts w:ascii="Times New Roman" w:hAnsi="Times New Roman" w:cs="Times New Roman"/>
          <w:lang w:val="lv-LV"/>
        </w:rPr>
        <w:t xml:space="preserve">kā biedri </w:t>
      </w:r>
      <w:r w:rsidR="002379B7" w:rsidRPr="007F6D77">
        <w:rPr>
          <w:rFonts w:ascii="Times New Roman" w:hAnsi="Times New Roman" w:cs="Times New Roman"/>
          <w:lang w:val="lv-LV"/>
        </w:rPr>
        <w:t xml:space="preserve">neatbilst </w:t>
      </w:r>
      <w:r w:rsidR="00A3056E" w:rsidRPr="007F6D77">
        <w:rPr>
          <w:rFonts w:ascii="Times New Roman" w:hAnsi="Times New Roman" w:cs="Times New Roman"/>
          <w:lang w:val="lv-LV"/>
        </w:rPr>
        <w:t>LHF</w:t>
      </w:r>
      <w:r w:rsidR="002379B7" w:rsidRPr="007F6D77">
        <w:rPr>
          <w:rFonts w:ascii="Times New Roman" w:hAnsi="Times New Roman" w:cs="Times New Roman"/>
          <w:lang w:val="lv-LV"/>
        </w:rPr>
        <w:t xml:space="preserve"> statūtiem</w:t>
      </w:r>
      <w:r w:rsidR="00A3056E" w:rsidRPr="007F6D77">
        <w:rPr>
          <w:rFonts w:ascii="Times New Roman" w:hAnsi="Times New Roman" w:cs="Times New Roman"/>
          <w:lang w:val="lv-LV"/>
        </w:rPr>
        <w:t>.</w:t>
      </w:r>
    </w:p>
    <w:p w14:paraId="0119F354" w14:textId="77777777" w:rsidR="002379B7" w:rsidRPr="007F6D77" w:rsidRDefault="002379B7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4E6A38A3" w14:textId="4AE535C5" w:rsidR="002379B7" w:rsidRPr="007F6D77" w:rsidRDefault="0050705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A. Kalvītis</w:t>
      </w:r>
      <w:r w:rsidR="002379B7" w:rsidRPr="007F6D77">
        <w:rPr>
          <w:rFonts w:ascii="Times New Roman" w:hAnsi="Times New Roman" w:cs="Times New Roman"/>
          <w:lang w:val="lv-LV"/>
        </w:rPr>
        <w:t xml:space="preserve"> </w:t>
      </w:r>
      <w:r w:rsidR="00A3056E" w:rsidRPr="007F6D77">
        <w:rPr>
          <w:rFonts w:ascii="Times New Roman" w:hAnsi="Times New Roman" w:cs="Times New Roman"/>
          <w:lang w:val="lv-LV"/>
        </w:rPr>
        <w:t xml:space="preserve">informē, ka LHF valde ir pārbaudījusi minēto biedru kandidātu atbilstību LHF statūtiem un valde ir rekomendējusi minētos biedru kandidātus apstiprināt par biedriem. </w:t>
      </w:r>
      <w:r w:rsidR="002379B7" w:rsidRPr="007F6D77">
        <w:rPr>
          <w:rFonts w:ascii="Times New Roman" w:hAnsi="Times New Roman" w:cs="Times New Roman"/>
          <w:lang w:val="lv-LV"/>
        </w:rPr>
        <w:t xml:space="preserve"> </w:t>
      </w:r>
    </w:p>
    <w:p w14:paraId="66A50D10" w14:textId="77777777" w:rsidR="00A3056E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0CAE5C4A" w14:textId="588AF9FC" w:rsidR="002379B7" w:rsidRPr="007F6D77" w:rsidRDefault="002379B7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jautā, vai ir kādi jautājumi, komentāri par viņiem sniegto informāciju. Biedriem jautājumu nav.</w:t>
      </w:r>
    </w:p>
    <w:p w14:paraId="6342985F" w14:textId="77777777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5B98DE32" w14:textId="77777777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aicina biedrus balsot par Biedrības “Hokeja attīstība Ogres novadā” uzņemšanu par biedru tādā lēmuma redakcijā, kādu to sagatavojusi un kongresam iesniegusi LHF valde. </w:t>
      </w:r>
    </w:p>
    <w:p w14:paraId="129118FB" w14:textId="77777777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63780F7A" w14:textId="2632B6A6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Piektā balsojuma rezultāti:</w:t>
      </w:r>
    </w:p>
    <w:p w14:paraId="0FF6A14D" w14:textId="62D1C176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  <w:t xml:space="preserve">                        36 balsis jeb 97,30%</w:t>
      </w:r>
    </w:p>
    <w:p w14:paraId="0396C29F" w14:textId="0FF95C7F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          1 balss jeb 2,70 % </w:t>
      </w:r>
    </w:p>
    <w:p w14:paraId="49B4F15A" w14:textId="7C7D6BB8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  <w:t xml:space="preserve">             0 balsis.</w:t>
      </w:r>
    </w:p>
    <w:p w14:paraId="3D9BEE40" w14:textId="2C213092" w:rsidR="00746768" w:rsidRPr="007F6D77" w:rsidRDefault="00746768" w:rsidP="0074676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Ar 97,30% balsu apstiprināt LHF biedru kandidātu Biedrības “Hokeja attīstība Ogres novadā”, reģistrācijas Nr. 40008320968, par LHF biedru. </w:t>
      </w:r>
    </w:p>
    <w:p w14:paraId="66941FE7" w14:textId="77777777" w:rsidR="00746768" w:rsidRPr="007F6D77" w:rsidRDefault="0074676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3548D8C0" w14:textId="455B9C9D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aicina biedrus balsot par </w:t>
      </w:r>
      <w:r w:rsidR="00A3056E" w:rsidRPr="007F6D77">
        <w:rPr>
          <w:rFonts w:ascii="Times New Roman" w:hAnsi="Times New Roman" w:cs="Times New Roman"/>
          <w:lang w:val="lv-LV"/>
        </w:rPr>
        <w:t>SIA "</w:t>
      </w:r>
      <w:proofErr w:type="spellStart"/>
      <w:r w:rsidR="00A3056E" w:rsidRPr="007F6D77">
        <w:rPr>
          <w:rFonts w:ascii="Times New Roman" w:hAnsi="Times New Roman" w:cs="Times New Roman"/>
          <w:lang w:val="lv-LV"/>
        </w:rPr>
        <w:t>Hockey</w:t>
      </w:r>
      <w:proofErr w:type="spellEnd"/>
      <w:r w:rsidR="00A3056E" w:rsidRPr="007F6D77">
        <w:rPr>
          <w:rFonts w:ascii="Times New Roman" w:hAnsi="Times New Roman" w:cs="Times New Roman"/>
          <w:lang w:val="lv-LV"/>
        </w:rPr>
        <w:t xml:space="preserve"> </w:t>
      </w:r>
      <w:proofErr w:type="spellStart"/>
      <w:r w:rsidR="00A3056E" w:rsidRPr="007F6D77">
        <w:rPr>
          <w:rFonts w:ascii="Times New Roman" w:hAnsi="Times New Roman" w:cs="Times New Roman"/>
          <w:lang w:val="lv-LV"/>
        </w:rPr>
        <w:t>Planet</w:t>
      </w:r>
      <w:proofErr w:type="spellEnd"/>
      <w:r w:rsidR="00A3056E" w:rsidRPr="007F6D77">
        <w:rPr>
          <w:rFonts w:ascii="Times New Roman" w:hAnsi="Times New Roman" w:cs="Times New Roman"/>
          <w:lang w:val="lv-LV"/>
        </w:rPr>
        <w:t xml:space="preserve"> </w:t>
      </w:r>
      <w:proofErr w:type="spellStart"/>
      <w:r w:rsidR="00A3056E" w:rsidRPr="007F6D77">
        <w:rPr>
          <w:rFonts w:ascii="Times New Roman" w:hAnsi="Times New Roman" w:cs="Times New Roman"/>
          <w:lang w:val="lv-LV"/>
        </w:rPr>
        <w:t>Riga</w:t>
      </w:r>
      <w:proofErr w:type="spellEnd"/>
      <w:r w:rsidR="00A3056E" w:rsidRPr="007F6D77">
        <w:rPr>
          <w:rFonts w:ascii="Times New Roman" w:hAnsi="Times New Roman" w:cs="Times New Roman"/>
          <w:lang w:val="lv-LV"/>
        </w:rPr>
        <w:t>"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>uzņemšanu par biedru</w:t>
      </w:r>
      <w:r w:rsidR="009D1502" w:rsidRPr="007F6D77">
        <w:rPr>
          <w:rFonts w:ascii="Times New Roman" w:hAnsi="Times New Roman" w:cs="Times New Roman"/>
          <w:lang w:val="lv-LV"/>
        </w:rPr>
        <w:t xml:space="preserve"> </w:t>
      </w:r>
      <w:bookmarkStart w:id="2" w:name="_Hlk193889057"/>
      <w:r w:rsidR="009D1502" w:rsidRPr="007F6D77">
        <w:rPr>
          <w:rFonts w:ascii="Times New Roman" w:hAnsi="Times New Roman" w:cs="Times New Roman"/>
          <w:lang w:val="lv-LV"/>
        </w:rPr>
        <w:t>tādā lēmuma redakcijā, kādu to sagatavojusi un kongresam iesniegusi LHF valde</w:t>
      </w:r>
      <w:r w:rsidRPr="007F6D77">
        <w:rPr>
          <w:rFonts w:ascii="Times New Roman" w:hAnsi="Times New Roman" w:cs="Times New Roman"/>
          <w:lang w:val="lv-LV"/>
        </w:rPr>
        <w:t>.</w:t>
      </w:r>
      <w:bookmarkEnd w:id="2"/>
    </w:p>
    <w:p w14:paraId="0677DD9D" w14:textId="77777777" w:rsidR="009D1502" w:rsidRPr="007F6D77" w:rsidRDefault="009D1502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4AB0E68F" w14:textId="2734478A" w:rsidR="00F17F1A" w:rsidRPr="007F6D77" w:rsidRDefault="0074676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Sestā</w:t>
      </w:r>
      <w:r w:rsidR="00A3056E" w:rsidRPr="007F6D77">
        <w:rPr>
          <w:rFonts w:ascii="Times New Roman" w:hAnsi="Times New Roman" w:cs="Times New Roman"/>
          <w:lang w:val="lv-LV"/>
        </w:rPr>
        <w:t xml:space="preserve"> </w:t>
      </w:r>
      <w:r w:rsidR="00F17F1A" w:rsidRPr="007F6D77">
        <w:rPr>
          <w:rFonts w:ascii="Times New Roman" w:hAnsi="Times New Roman" w:cs="Times New Roman"/>
          <w:lang w:val="lv-LV"/>
        </w:rPr>
        <w:t>balsojuma rezultāti:</w:t>
      </w:r>
    </w:p>
    <w:p w14:paraId="446D76E9" w14:textId="0713E787" w:rsidR="00A3056E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  <w:t xml:space="preserve">                           37 balsis jeb  100%</w:t>
      </w:r>
    </w:p>
    <w:p w14:paraId="3677AF86" w14:textId="6C5E31E0" w:rsidR="00A3056E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          </w:t>
      </w:r>
      <w:r w:rsidR="00746768" w:rsidRPr="007F6D77">
        <w:rPr>
          <w:rFonts w:ascii="Times New Roman" w:hAnsi="Times New Roman" w:cs="Times New Roman"/>
          <w:lang w:val="lv-LV"/>
        </w:rPr>
        <w:t xml:space="preserve">   </w:t>
      </w:r>
      <w:r w:rsidRPr="007F6D77">
        <w:rPr>
          <w:rFonts w:ascii="Times New Roman" w:hAnsi="Times New Roman" w:cs="Times New Roman"/>
          <w:lang w:val="lv-LV"/>
        </w:rPr>
        <w:t>0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>bals</w:t>
      </w:r>
      <w:r w:rsidR="00D82464" w:rsidRPr="007F6D77">
        <w:rPr>
          <w:rFonts w:ascii="Times New Roman" w:hAnsi="Times New Roman" w:cs="Times New Roman"/>
          <w:lang w:val="lv-LV"/>
        </w:rPr>
        <w:t>i</w:t>
      </w:r>
      <w:r w:rsidRPr="007F6D77">
        <w:rPr>
          <w:rFonts w:ascii="Times New Roman" w:hAnsi="Times New Roman" w:cs="Times New Roman"/>
          <w:lang w:val="lv-LV"/>
        </w:rPr>
        <w:t>s jeb  0</w:t>
      </w:r>
      <w:r w:rsidR="00746768" w:rsidRPr="007F6D77">
        <w:rPr>
          <w:rFonts w:ascii="Times New Roman" w:hAnsi="Times New Roman" w:cs="Times New Roman"/>
          <w:lang w:val="lv-LV"/>
        </w:rPr>
        <w:t>,00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28956A38" w14:textId="2E954738" w:rsidR="00A3056E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0 balsis.</w:t>
      </w:r>
    </w:p>
    <w:p w14:paraId="19FED315" w14:textId="24740624" w:rsidR="00F17F1A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Ar  100% balsu </w:t>
      </w:r>
      <w:r w:rsidR="00F17F1A" w:rsidRPr="007F6D77">
        <w:rPr>
          <w:rFonts w:ascii="Times New Roman" w:hAnsi="Times New Roman" w:cs="Times New Roman"/>
          <w:i/>
          <w:iCs/>
          <w:lang w:val="lv-LV"/>
        </w:rPr>
        <w:t xml:space="preserve">apstiprināt LHF biedru kandidātu </w:t>
      </w:r>
      <w:r w:rsidRPr="007F6D77">
        <w:rPr>
          <w:rFonts w:ascii="Times New Roman" w:hAnsi="Times New Roman" w:cs="Times New Roman"/>
          <w:i/>
          <w:iCs/>
          <w:lang w:val="lv-LV"/>
        </w:rPr>
        <w:t>SIA "</w:t>
      </w:r>
      <w:proofErr w:type="spellStart"/>
      <w:r w:rsidRPr="007F6D77">
        <w:rPr>
          <w:rFonts w:ascii="Times New Roman" w:hAnsi="Times New Roman" w:cs="Times New Roman"/>
          <w:i/>
          <w:iCs/>
          <w:lang w:val="lv-LV"/>
        </w:rPr>
        <w:t>Hockey</w:t>
      </w:r>
      <w:proofErr w:type="spellEnd"/>
      <w:r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proofErr w:type="spellStart"/>
      <w:r w:rsidRPr="007F6D77">
        <w:rPr>
          <w:rFonts w:ascii="Times New Roman" w:hAnsi="Times New Roman" w:cs="Times New Roman"/>
          <w:i/>
          <w:iCs/>
          <w:lang w:val="lv-LV"/>
        </w:rPr>
        <w:t>Planet</w:t>
      </w:r>
      <w:proofErr w:type="spellEnd"/>
      <w:r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proofErr w:type="spellStart"/>
      <w:r w:rsidRPr="007F6D77">
        <w:rPr>
          <w:rFonts w:ascii="Times New Roman" w:hAnsi="Times New Roman" w:cs="Times New Roman"/>
          <w:i/>
          <w:iCs/>
          <w:lang w:val="lv-LV"/>
        </w:rPr>
        <w:t>Riga</w:t>
      </w:r>
      <w:proofErr w:type="spellEnd"/>
      <w:r w:rsidRPr="007F6D77">
        <w:rPr>
          <w:rFonts w:ascii="Times New Roman" w:hAnsi="Times New Roman" w:cs="Times New Roman"/>
          <w:i/>
          <w:iCs/>
          <w:lang w:val="lv-LV"/>
        </w:rPr>
        <w:t xml:space="preserve">", </w:t>
      </w:r>
      <w:r w:rsidR="00F17F1A" w:rsidRPr="007F6D77">
        <w:rPr>
          <w:rFonts w:ascii="Times New Roman" w:hAnsi="Times New Roman" w:cs="Times New Roman"/>
          <w:i/>
          <w:iCs/>
          <w:lang w:val="lv-LV"/>
        </w:rPr>
        <w:t xml:space="preserve">reģistrācijas Nr. </w:t>
      </w:r>
      <w:r w:rsidRPr="007F6D77">
        <w:rPr>
          <w:rFonts w:ascii="Times New Roman" w:hAnsi="Times New Roman" w:cs="Times New Roman"/>
          <w:i/>
          <w:iCs/>
          <w:lang w:val="lv-LV"/>
        </w:rPr>
        <w:t>40203261726</w:t>
      </w:r>
      <w:r w:rsidR="00746768" w:rsidRPr="007F6D77">
        <w:rPr>
          <w:rFonts w:ascii="Times New Roman" w:hAnsi="Times New Roman" w:cs="Times New Roman"/>
          <w:i/>
          <w:iCs/>
          <w:lang w:val="lv-LV"/>
        </w:rPr>
        <w:t xml:space="preserve">, </w:t>
      </w:r>
      <w:r w:rsidR="00F17F1A" w:rsidRPr="007F6D77">
        <w:rPr>
          <w:rFonts w:ascii="Times New Roman" w:hAnsi="Times New Roman" w:cs="Times New Roman"/>
          <w:i/>
          <w:iCs/>
          <w:lang w:val="lv-LV"/>
        </w:rPr>
        <w:t>par LHF biedru.</w:t>
      </w:r>
    </w:p>
    <w:p w14:paraId="5DA2B160" w14:textId="77777777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62DDF0A1" w14:textId="1811AB0F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aicina biedrus balsot par SIA “Sporta Lukss” uzņemšanu par biedru</w:t>
      </w:r>
      <w:r w:rsidR="009D1502" w:rsidRPr="007F6D77">
        <w:rPr>
          <w:rFonts w:ascii="Times New Roman" w:hAnsi="Times New Roman" w:cs="Times New Roman"/>
          <w:lang w:val="lv-LV"/>
        </w:rPr>
        <w:t xml:space="preserve"> tādā lēmuma redakcijā, kādu to sagatavojusi un kongresam iesniegusi LHF valde.</w:t>
      </w:r>
    </w:p>
    <w:p w14:paraId="13AC3808" w14:textId="77777777" w:rsidR="002379B7" w:rsidRPr="007F6D77" w:rsidRDefault="002379B7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7654320" w14:textId="6E94B84B" w:rsidR="0068041A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Septītā </w:t>
      </w:r>
      <w:r w:rsidR="0068041A" w:rsidRPr="007F6D77">
        <w:rPr>
          <w:rFonts w:ascii="Times New Roman" w:hAnsi="Times New Roman" w:cs="Times New Roman"/>
          <w:lang w:val="lv-LV"/>
        </w:rPr>
        <w:t>balsojuma rezultāti:</w:t>
      </w:r>
    </w:p>
    <w:p w14:paraId="02CD1F62" w14:textId="5042D3BC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           </w:t>
      </w:r>
      <w:r w:rsidR="002379B7" w:rsidRPr="007F6D77">
        <w:rPr>
          <w:rFonts w:ascii="Times New Roman" w:hAnsi="Times New Roman" w:cs="Times New Roman"/>
          <w:lang w:val="lv-LV"/>
        </w:rPr>
        <w:t xml:space="preserve">36 </w:t>
      </w:r>
      <w:r w:rsidRPr="007F6D77">
        <w:rPr>
          <w:rFonts w:ascii="Times New Roman" w:hAnsi="Times New Roman" w:cs="Times New Roman"/>
          <w:lang w:val="lv-LV"/>
        </w:rPr>
        <w:t xml:space="preserve">balsis jeb  </w:t>
      </w:r>
      <w:r w:rsidR="00A3056E" w:rsidRPr="007F6D77">
        <w:rPr>
          <w:rFonts w:ascii="Times New Roman" w:hAnsi="Times New Roman" w:cs="Times New Roman"/>
          <w:lang w:val="lv-LV"/>
        </w:rPr>
        <w:t>9</w:t>
      </w:r>
      <w:r w:rsidR="00746768" w:rsidRPr="007F6D77">
        <w:rPr>
          <w:rFonts w:ascii="Times New Roman" w:hAnsi="Times New Roman" w:cs="Times New Roman"/>
          <w:lang w:val="lv-LV"/>
        </w:rPr>
        <w:t>7</w:t>
      </w:r>
      <w:r w:rsidR="00A3056E" w:rsidRPr="007F6D77">
        <w:rPr>
          <w:rFonts w:ascii="Times New Roman" w:hAnsi="Times New Roman" w:cs="Times New Roman"/>
          <w:lang w:val="lv-LV"/>
        </w:rPr>
        <w:t>,30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1239B6B7" w14:textId="0210987F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1 </w:t>
      </w:r>
      <w:r w:rsidRPr="007F6D77">
        <w:rPr>
          <w:rFonts w:ascii="Times New Roman" w:hAnsi="Times New Roman" w:cs="Times New Roman"/>
          <w:lang w:val="lv-LV"/>
        </w:rPr>
        <w:t>balss jeb</w:t>
      </w:r>
      <w:r w:rsidR="00A3056E" w:rsidRPr="007F6D77">
        <w:rPr>
          <w:rFonts w:ascii="Times New Roman" w:hAnsi="Times New Roman" w:cs="Times New Roman"/>
          <w:lang w:val="lv-LV"/>
        </w:rPr>
        <w:t xml:space="preserve"> </w:t>
      </w:r>
      <w:r w:rsidR="00746768" w:rsidRPr="007F6D77">
        <w:rPr>
          <w:rFonts w:ascii="Times New Roman" w:hAnsi="Times New Roman" w:cs="Times New Roman"/>
          <w:lang w:val="lv-LV"/>
        </w:rPr>
        <w:t xml:space="preserve">   2</w:t>
      </w:r>
      <w:r w:rsidR="00A3056E" w:rsidRPr="007F6D77">
        <w:rPr>
          <w:rFonts w:ascii="Times New Roman" w:hAnsi="Times New Roman" w:cs="Times New Roman"/>
          <w:lang w:val="lv-LV"/>
        </w:rPr>
        <w:t>,70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4B23423B" w14:textId="51B6E8BF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 </w:t>
      </w:r>
      <w:r w:rsidR="00A3056E" w:rsidRPr="007F6D77">
        <w:rPr>
          <w:rFonts w:ascii="Times New Roman" w:hAnsi="Times New Roman" w:cs="Times New Roman"/>
          <w:lang w:val="lv-LV"/>
        </w:rPr>
        <w:t>0</w:t>
      </w:r>
      <w:r w:rsidRPr="007F6D77">
        <w:rPr>
          <w:rFonts w:ascii="Times New Roman" w:hAnsi="Times New Roman" w:cs="Times New Roman"/>
          <w:lang w:val="lv-LV"/>
        </w:rPr>
        <w:t xml:space="preserve"> balsis.</w:t>
      </w:r>
    </w:p>
    <w:p w14:paraId="3D755D6B" w14:textId="6D95D8FF" w:rsidR="00F17F1A" w:rsidRPr="007F6D77" w:rsidRDefault="002379B7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Ar 9</w:t>
      </w:r>
      <w:r w:rsidR="00746768" w:rsidRPr="007F6D77">
        <w:rPr>
          <w:rFonts w:ascii="Times New Roman" w:hAnsi="Times New Roman" w:cs="Times New Roman"/>
          <w:i/>
          <w:iCs/>
          <w:lang w:val="lv-LV"/>
        </w:rPr>
        <w:t>7</w:t>
      </w:r>
      <w:r w:rsidRPr="007F6D77">
        <w:rPr>
          <w:rFonts w:ascii="Times New Roman" w:hAnsi="Times New Roman" w:cs="Times New Roman"/>
          <w:i/>
          <w:iCs/>
          <w:lang w:val="lv-LV"/>
        </w:rPr>
        <w:t>,</w:t>
      </w:r>
      <w:r w:rsidR="00A3056E" w:rsidRPr="007F6D77">
        <w:rPr>
          <w:rFonts w:ascii="Times New Roman" w:hAnsi="Times New Roman" w:cs="Times New Roman"/>
          <w:i/>
          <w:iCs/>
          <w:lang w:val="lv-LV"/>
        </w:rPr>
        <w:t>30</w:t>
      </w:r>
      <w:r w:rsidR="0068041A" w:rsidRPr="007F6D77">
        <w:rPr>
          <w:rFonts w:ascii="Times New Roman" w:hAnsi="Times New Roman" w:cs="Times New Roman"/>
          <w:i/>
          <w:iCs/>
          <w:lang w:val="lv-LV"/>
        </w:rPr>
        <w:t>% balsu apstiprināt šādu LHF biedru kandidātu SIA “Sporta Lukss”, reģistrācijas Nr. 40103087159, par LHF biedru</w:t>
      </w:r>
      <w:r w:rsidR="00FE4D9A" w:rsidRPr="007F6D77">
        <w:rPr>
          <w:rFonts w:ascii="Times New Roman" w:hAnsi="Times New Roman" w:cs="Times New Roman"/>
          <w:i/>
          <w:iCs/>
          <w:lang w:val="lv-LV"/>
        </w:rPr>
        <w:t>.</w:t>
      </w:r>
    </w:p>
    <w:p w14:paraId="5C67CE0C" w14:textId="77777777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61E25AF" w14:textId="416E091F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aicina biedrus balsot par SIA “Hokeja Pasaule” uzņemšanu par biedru.</w:t>
      </w:r>
    </w:p>
    <w:p w14:paraId="7D98939F" w14:textId="3A30DDD4" w:rsidR="0068041A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Astotā </w:t>
      </w:r>
      <w:r w:rsidR="0068041A" w:rsidRPr="007F6D77">
        <w:rPr>
          <w:rFonts w:ascii="Times New Roman" w:hAnsi="Times New Roman" w:cs="Times New Roman"/>
          <w:lang w:val="lv-LV"/>
        </w:rPr>
        <w:t>balsojuma rezultāti:</w:t>
      </w:r>
    </w:p>
    <w:p w14:paraId="61642E13" w14:textId="6793DE85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lastRenderedPageBreak/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              </w:t>
      </w:r>
      <w:r w:rsidR="002379B7" w:rsidRPr="007F6D77">
        <w:rPr>
          <w:rFonts w:ascii="Times New Roman" w:hAnsi="Times New Roman" w:cs="Times New Roman"/>
          <w:lang w:val="lv-LV"/>
        </w:rPr>
        <w:t xml:space="preserve">36 </w:t>
      </w:r>
      <w:r w:rsidRPr="007F6D77">
        <w:rPr>
          <w:rFonts w:ascii="Times New Roman" w:hAnsi="Times New Roman" w:cs="Times New Roman"/>
          <w:lang w:val="lv-LV"/>
        </w:rPr>
        <w:t xml:space="preserve">balsis </w:t>
      </w:r>
      <w:r w:rsidR="00A3056E" w:rsidRPr="007F6D77">
        <w:rPr>
          <w:rFonts w:ascii="Times New Roman" w:hAnsi="Times New Roman" w:cs="Times New Roman"/>
          <w:lang w:val="lv-LV"/>
        </w:rPr>
        <w:t>jeb 9</w:t>
      </w:r>
      <w:r w:rsidR="00746768" w:rsidRPr="007F6D77">
        <w:rPr>
          <w:rFonts w:ascii="Times New Roman" w:hAnsi="Times New Roman" w:cs="Times New Roman"/>
          <w:lang w:val="lv-LV"/>
        </w:rPr>
        <w:t>7</w:t>
      </w:r>
      <w:r w:rsidR="00A3056E" w:rsidRPr="007F6D77">
        <w:rPr>
          <w:rFonts w:ascii="Times New Roman" w:hAnsi="Times New Roman" w:cs="Times New Roman"/>
          <w:lang w:val="lv-LV"/>
        </w:rPr>
        <w:t>,30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5B487DB8" w14:textId="331CB828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746768" w:rsidRPr="007F6D77">
        <w:rPr>
          <w:rFonts w:ascii="Times New Roman" w:hAnsi="Times New Roman" w:cs="Times New Roman"/>
          <w:lang w:val="lv-LV"/>
        </w:rPr>
        <w:t xml:space="preserve">                    </w:t>
      </w:r>
      <w:r w:rsidR="002379B7" w:rsidRPr="007F6D77">
        <w:rPr>
          <w:rFonts w:ascii="Times New Roman" w:hAnsi="Times New Roman" w:cs="Times New Roman"/>
          <w:lang w:val="lv-LV"/>
        </w:rPr>
        <w:t>1</w:t>
      </w:r>
      <w:r w:rsidR="00746768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balss jeb </w:t>
      </w:r>
      <w:r w:rsidR="00746768" w:rsidRPr="007F6D77">
        <w:rPr>
          <w:rFonts w:ascii="Times New Roman" w:hAnsi="Times New Roman" w:cs="Times New Roman"/>
          <w:lang w:val="lv-LV"/>
        </w:rPr>
        <w:t>2</w:t>
      </w:r>
      <w:r w:rsidR="00A3056E" w:rsidRPr="007F6D77">
        <w:rPr>
          <w:rFonts w:ascii="Times New Roman" w:hAnsi="Times New Roman" w:cs="Times New Roman"/>
          <w:lang w:val="lv-LV"/>
        </w:rPr>
        <w:t xml:space="preserve">,70 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070BEE7D" w14:textId="5842F6E2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    </w:t>
      </w:r>
      <w:r w:rsidR="00A3056E" w:rsidRPr="007F6D77">
        <w:rPr>
          <w:rFonts w:ascii="Times New Roman" w:hAnsi="Times New Roman" w:cs="Times New Roman"/>
          <w:lang w:val="lv-LV"/>
        </w:rPr>
        <w:t>0</w:t>
      </w:r>
      <w:r w:rsidRPr="007F6D77">
        <w:rPr>
          <w:rFonts w:ascii="Times New Roman" w:hAnsi="Times New Roman" w:cs="Times New Roman"/>
          <w:lang w:val="lv-LV"/>
        </w:rPr>
        <w:t xml:space="preserve"> balsis.</w:t>
      </w:r>
    </w:p>
    <w:p w14:paraId="709B8F8B" w14:textId="0F143349" w:rsidR="0068041A" w:rsidRPr="007F6D77" w:rsidRDefault="00A3056E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Ar 9</w:t>
      </w:r>
      <w:r w:rsidR="00A713C8" w:rsidRPr="007F6D77">
        <w:rPr>
          <w:rFonts w:ascii="Times New Roman" w:hAnsi="Times New Roman" w:cs="Times New Roman"/>
          <w:i/>
          <w:iCs/>
          <w:lang w:val="lv-LV"/>
        </w:rPr>
        <w:t>7</w:t>
      </w:r>
      <w:r w:rsidRPr="007F6D77">
        <w:rPr>
          <w:rFonts w:ascii="Times New Roman" w:hAnsi="Times New Roman" w:cs="Times New Roman"/>
          <w:i/>
          <w:iCs/>
          <w:lang w:val="lv-LV"/>
        </w:rPr>
        <w:t>,30</w:t>
      </w:r>
      <w:r w:rsidR="0068041A" w:rsidRPr="007F6D77">
        <w:rPr>
          <w:rFonts w:ascii="Times New Roman" w:hAnsi="Times New Roman" w:cs="Times New Roman"/>
          <w:i/>
          <w:iCs/>
          <w:lang w:val="lv-LV"/>
        </w:rPr>
        <w:t>% balsu apstiprināt šādu LHF biedru kandidātu SIA “Hokeja Pasaule”, reģistrācijas Nr. 40003384159, par LHF biedru</w:t>
      </w:r>
      <w:r w:rsidR="009D1502" w:rsidRPr="007F6D77">
        <w:rPr>
          <w:rFonts w:ascii="Times New Roman" w:hAnsi="Times New Roman" w:cs="Times New Roman"/>
          <w:i/>
          <w:iCs/>
          <w:lang w:val="lv-LV"/>
        </w:rPr>
        <w:t>.</w:t>
      </w:r>
    </w:p>
    <w:p w14:paraId="4C896D55" w14:textId="77777777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4F342F1E" w14:textId="08A168B0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informē, ka pēc šī balsojuma </w:t>
      </w:r>
      <w:proofErr w:type="spellStart"/>
      <w:r w:rsidRPr="007F6D77">
        <w:rPr>
          <w:rFonts w:ascii="Times New Roman" w:hAnsi="Times New Roman" w:cs="Times New Roman"/>
          <w:lang w:val="lv-LV"/>
        </w:rPr>
        <w:t>jaunuzņemtie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biedri ir ieguvuši balsstiesības, tie ir </w:t>
      </w:r>
      <w:r w:rsidR="003B54FF" w:rsidRPr="007F6D77">
        <w:rPr>
          <w:rFonts w:ascii="Times New Roman" w:hAnsi="Times New Roman" w:cs="Times New Roman"/>
          <w:lang w:val="lv-LV"/>
        </w:rPr>
        <w:t>kongresā</w:t>
      </w:r>
      <w:r w:rsidRPr="007F6D77">
        <w:rPr>
          <w:rFonts w:ascii="Times New Roman" w:hAnsi="Times New Roman" w:cs="Times New Roman"/>
          <w:lang w:val="lv-LV"/>
        </w:rPr>
        <w:t xml:space="preserve"> klātesoši</w:t>
      </w:r>
      <w:r w:rsidR="007F6D77" w:rsidRPr="007F6D77">
        <w:rPr>
          <w:rFonts w:ascii="Times New Roman" w:hAnsi="Times New Roman" w:cs="Times New Roman"/>
          <w:lang w:val="lv-LV"/>
        </w:rPr>
        <w:t>, kā arī sapulcei ir reģistrējies vēl viens esošais biedrs,</w:t>
      </w:r>
      <w:r w:rsidRPr="007F6D77">
        <w:rPr>
          <w:rFonts w:ascii="Times New Roman" w:hAnsi="Times New Roman" w:cs="Times New Roman"/>
          <w:lang w:val="lv-LV"/>
        </w:rPr>
        <w:t xml:space="preserve"> un līdz ar to,</w:t>
      </w:r>
      <w:r w:rsidRPr="007F6D77">
        <w:rPr>
          <w:rFonts w:ascii="Times New Roman" w:hAnsi="Times New Roman" w:cs="Times New Roman"/>
          <w:b/>
          <w:bCs/>
          <w:lang w:val="lv-LV"/>
        </w:rPr>
        <w:t xml:space="preserve"> kongresa aktuālais kvorums ir šāds: </w:t>
      </w:r>
      <w:r w:rsidR="0068041A" w:rsidRPr="007F6D77">
        <w:rPr>
          <w:rFonts w:ascii="Times New Roman" w:hAnsi="Times New Roman" w:cs="Times New Roman"/>
          <w:b/>
          <w:bCs/>
          <w:lang w:val="lv-LV"/>
        </w:rPr>
        <w:t xml:space="preserve">kopējais LKF biedrus skaits ir </w:t>
      </w:r>
      <w:r w:rsidR="00746768" w:rsidRPr="007F6D77">
        <w:rPr>
          <w:rFonts w:ascii="Times New Roman" w:hAnsi="Times New Roman" w:cs="Times New Roman"/>
          <w:b/>
          <w:bCs/>
          <w:lang w:val="lv-LV"/>
        </w:rPr>
        <w:t>57</w:t>
      </w:r>
      <w:r w:rsidR="00A3056E"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="0068041A" w:rsidRPr="007F6D77">
        <w:rPr>
          <w:rFonts w:ascii="Times New Roman" w:hAnsi="Times New Roman" w:cs="Times New Roman"/>
          <w:b/>
          <w:bCs/>
          <w:lang w:val="lv-LV"/>
        </w:rPr>
        <w:t xml:space="preserve">biedri, </w:t>
      </w:r>
      <w:r w:rsidRPr="007F6D77">
        <w:rPr>
          <w:rFonts w:ascii="Times New Roman" w:hAnsi="Times New Roman" w:cs="Times New Roman"/>
          <w:b/>
          <w:bCs/>
          <w:lang w:val="lv-LV"/>
        </w:rPr>
        <w:t xml:space="preserve">kongresā piedalās </w:t>
      </w:r>
      <w:r w:rsidR="002379B7" w:rsidRPr="007F6D77">
        <w:rPr>
          <w:rFonts w:ascii="Times New Roman" w:hAnsi="Times New Roman" w:cs="Times New Roman"/>
          <w:b/>
          <w:bCs/>
          <w:lang w:val="lv-LV"/>
        </w:rPr>
        <w:t>4</w:t>
      </w:r>
      <w:r w:rsidR="00A713C8" w:rsidRPr="007F6D77">
        <w:rPr>
          <w:rFonts w:ascii="Times New Roman" w:hAnsi="Times New Roman" w:cs="Times New Roman"/>
          <w:b/>
          <w:bCs/>
          <w:lang w:val="lv-LV"/>
        </w:rPr>
        <w:t>2</w:t>
      </w:r>
      <w:r w:rsidR="002379B7"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b/>
          <w:bCs/>
          <w:lang w:val="lv-LV"/>
        </w:rPr>
        <w:t xml:space="preserve">biedri, kuri pārstāv </w:t>
      </w:r>
      <w:r w:rsidR="00F902D1" w:rsidRPr="007F6D77">
        <w:rPr>
          <w:rFonts w:ascii="Times New Roman" w:hAnsi="Times New Roman" w:cs="Times New Roman"/>
          <w:b/>
          <w:bCs/>
          <w:lang w:val="lv-LV"/>
        </w:rPr>
        <w:t>73,68</w:t>
      </w:r>
      <w:r w:rsidR="002379B7" w:rsidRPr="007F6D77">
        <w:rPr>
          <w:rFonts w:ascii="Times New Roman" w:hAnsi="Times New Roman" w:cs="Times New Roman"/>
          <w:b/>
          <w:bCs/>
          <w:lang w:val="lv-LV"/>
        </w:rPr>
        <w:t xml:space="preserve">% </w:t>
      </w:r>
      <w:r w:rsidRPr="007F6D77">
        <w:rPr>
          <w:rFonts w:ascii="Times New Roman" w:hAnsi="Times New Roman" w:cs="Times New Roman"/>
          <w:b/>
          <w:bCs/>
          <w:lang w:val="lv-LV"/>
        </w:rPr>
        <w:t>no biedru skaita</w:t>
      </w:r>
      <w:r w:rsidR="008A6256" w:rsidRPr="007F6D77">
        <w:rPr>
          <w:rFonts w:ascii="Times New Roman" w:hAnsi="Times New Roman" w:cs="Times New Roman"/>
          <w:b/>
          <w:bCs/>
          <w:lang w:val="lv-LV"/>
        </w:rPr>
        <w:t>.</w:t>
      </w:r>
    </w:p>
    <w:p w14:paraId="2000788D" w14:textId="77777777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05E5244A" w14:textId="0BDFEFE0" w:rsidR="009D1502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aicina biedrus balsot </w:t>
      </w:r>
      <w:r w:rsidR="00A713C8" w:rsidRPr="007F6D77">
        <w:rPr>
          <w:rFonts w:ascii="Times New Roman" w:hAnsi="Times New Roman" w:cs="Times New Roman"/>
          <w:lang w:val="lv-LV"/>
        </w:rPr>
        <w:t xml:space="preserve">vienlaicīgi </w:t>
      </w:r>
      <w:r w:rsidRPr="007F6D77">
        <w:rPr>
          <w:rFonts w:ascii="Times New Roman" w:hAnsi="Times New Roman" w:cs="Times New Roman"/>
          <w:lang w:val="lv-LV"/>
        </w:rPr>
        <w:t>par biedr</w:t>
      </w:r>
      <w:r w:rsidR="00F902D1" w:rsidRPr="007F6D77">
        <w:rPr>
          <w:rFonts w:ascii="Times New Roman" w:hAnsi="Times New Roman" w:cs="Times New Roman"/>
          <w:lang w:val="lv-LV"/>
        </w:rPr>
        <w:t>u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r w:rsidR="0068041A" w:rsidRPr="007F6D77">
        <w:rPr>
          <w:rFonts w:ascii="Times New Roman" w:hAnsi="Times New Roman" w:cs="Times New Roman"/>
          <w:lang w:val="lv-LV"/>
        </w:rPr>
        <w:t>Biedrība</w:t>
      </w:r>
      <w:r w:rsidR="00F902D1" w:rsidRPr="007F6D77">
        <w:rPr>
          <w:rFonts w:ascii="Times New Roman" w:hAnsi="Times New Roman" w:cs="Times New Roman"/>
          <w:lang w:val="lv-LV"/>
        </w:rPr>
        <w:t>s</w:t>
      </w:r>
      <w:r w:rsidR="0068041A" w:rsidRPr="007F6D77">
        <w:rPr>
          <w:rFonts w:ascii="Times New Roman" w:hAnsi="Times New Roman" w:cs="Times New Roman"/>
          <w:lang w:val="lv-LV"/>
        </w:rPr>
        <w:t xml:space="preserve"> “Sporta Klubs Daugava 2012”</w:t>
      </w:r>
      <w:r w:rsidR="00A713C8" w:rsidRPr="007F6D77">
        <w:rPr>
          <w:rFonts w:ascii="Times New Roman" w:hAnsi="Times New Roman" w:cs="Times New Roman"/>
          <w:lang w:val="lv-LV"/>
        </w:rPr>
        <w:t xml:space="preserve"> un</w:t>
      </w:r>
      <w:r w:rsidR="0068041A" w:rsidRPr="007F6D77">
        <w:rPr>
          <w:rFonts w:ascii="Times New Roman" w:hAnsi="Times New Roman" w:cs="Times New Roman"/>
          <w:lang w:val="lv-LV"/>
        </w:rPr>
        <w:t xml:space="preserve"> </w:t>
      </w:r>
      <w:r w:rsidR="00A713C8" w:rsidRPr="007F6D77">
        <w:rPr>
          <w:rFonts w:ascii="Times New Roman" w:hAnsi="Times New Roman" w:cs="Times New Roman"/>
          <w:lang w:val="lv-LV"/>
        </w:rPr>
        <w:t xml:space="preserve">Biedrības “HS Rīga 2003” </w:t>
      </w:r>
      <w:r w:rsidRPr="007F6D77">
        <w:rPr>
          <w:rFonts w:ascii="Times New Roman" w:hAnsi="Times New Roman" w:cs="Times New Roman"/>
          <w:lang w:val="lv-LV"/>
        </w:rPr>
        <w:t>izslēgšanu</w:t>
      </w:r>
      <w:r w:rsidR="00F902D1" w:rsidRPr="007F6D77">
        <w:rPr>
          <w:rFonts w:ascii="Times New Roman" w:hAnsi="Times New Roman" w:cs="Times New Roman"/>
          <w:lang w:val="lv-LV"/>
        </w:rPr>
        <w:t xml:space="preserve"> no biedru visus</w:t>
      </w:r>
      <w:r w:rsidR="009D1502" w:rsidRPr="007F6D77">
        <w:rPr>
          <w:rFonts w:ascii="Times New Roman" w:hAnsi="Times New Roman" w:cs="Times New Roman"/>
          <w:lang w:val="lv-LV"/>
        </w:rPr>
        <w:t xml:space="preserve"> tādā lēmuma redakcijā, kādu to sagatavojusi un kongresam iesniegusi LHF valde.</w:t>
      </w:r>
    </w:p>
    <w:p w14:paraId="4D1D8D38" w14:textId="7256C58A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  </w:t>
      </w:r>
    </w:p>
    <w:p w14:paraId="51455C43" w14:textId="16862BDA" w:rsidR="0068041A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Devītā </w:t>
      </w:r>
      <w:r w:rsidR="0068041A" w:rsidRPr="007F6D77">
        <w:rPr>
          <w:rFonts w:ascii="Times New Roman" w:hAnsi="Times New Roman" w:cs="Times New Roman"/>
          <w:lang w:val="lv-LV"/>
        </w:rPr>
        <w:t>balsojuma rezultāti:</w:t>
      </w:r>
    </w:p>
    <w:p w14:paraId="6CF14F21" w14:textId="0B1983D6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                   </w:t>
      </w:r>
      <w:r w:rsidR="002379B7" w:rsidRPr="007F6D77">
        <w:rPr>
          <w:rFonts w:ascii="Times New Roman" w:hAnsi="Times New Roman" w:cs="Times New Roman"/>
          <w:lang w:val="lv-LV"/>
        </w:rPr>
        <w:t>4</w:t>
      </w:r>
      <w:r w:rsidR="00A713C8" w:rsidRPr="007F6D77">
        <w:rPr>
          <w:rFonts w:ascii="Times New Roman" w:hAnsi="Times New Roman" w:cs="Times New Roman"/>
          <w:lang w:val="lv-LV"/>
        </w:rPr>
        <w:t xml:space="preserve">1 </w:t>
      </w:r>
      <w:r w:rsidRPr="007F6D77">
        <w:rPr>
          <w:rFonts w:ascii="Times New Roman" w:hAnsi="Times New Roman" w:cs="Times New Roman"/>
          <w:lang w:val="lv-LV"/>
        </w:rPr>
        <w:t xml:space="preserve">balsis jeb  </w:t>
      </w:r>
      <w:r w:rsidR="00A713C8" w:rsidRPr="007F6D77">
        <w:rPr>
          <w:rFonts w:ascii="Times New Roman" w:hAnsi="Times New Roman" w:cs="Times New Roman"/>
          <w:lang w:val="lv-LV"/>
        </w:rPr>
        <w:t>97,62</w:t>
      </w:r>
      <w:r w:rsidRPr="007F6D77">
        <w:rPr>
          <w:rFonts w:ascii="Times New Roman" w:hAnsi="Times New Roman" w:cs="Times New Roman"/>
          <w:lang w:val="lv-LV"/>
        </w:rPr>
        <w:t>%</w:t>
      </w:r>
    </w:p>
    <w:p w14:paraId="00758833" w14:textId="6313D684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        </w:t>
      </w:r>
      <w:r w:rsidR="002379B7" w:rsidRPr="007F6D77">
        <w:rPr>
          <w:rFonts w:ascii="Times New Roman" w:hAnsi="Times New Roman" w:cs="Times New Roman"/>
          <w:lang w:val="lv-LV"/>
        </w:rPr>
        <w:t>1</w:t>
      </w:r>
      <w:r w:rsidR="00F902D1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>bals</w:t>
      </w:r>
      <w:r w:rsidR="00F902D1" w:rsidRPr="007F6D77">
        <w:rPr>
          <w:rFonts w:ascii="Times New Roman" w:hAnsi="Times New Roman" w:cs="Times New Roman"/>
          <w:lang w:val="lv-LV"/>
        </w:rPr>
        <w:t>s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r w:rsidR="00F902D1" w:rsidRPr="007F6D77">
        <w:rPr>
          <w:rFonts w:ascii="Times New Roman" w:hAnsi="Times New Roman" w:cs="Times New Roman"/>
          <w:lang w:val="lv-LV"/>
        </w:rPr>
        <w:t xml:space="preserve"> </w:t>
      </w:r>
      <w:r w:rsidR="00A713C8" w:rsidRPr="007F6D77">
        <w:rPr>
          <w:rFonts w:ascii="Times New Roman" w:hAnsi="Times New Roman" w:cs="Times New Roman"/>
          <w:lang w:val="lv-LV"/>
        </w:rPr>
        <w:t xml:space="preserve">jeb </w:t>
      </w:r>
      <w:r w:rsidR="00F902D1" w:rsidRPr="007F6D77">
        <w:rPr>
          <w:rFonts w:ascii="Times New Roman" w:hAnsi="Times New Roman" w:cs="Times New Roman"/>
          <w:lang w:val="lv-LV"/>
        </w:rPr>
        <w:t xml:space="preserve">   </w:t>
      </w:r>
      <w:r w:rsidR="00A713C8" w:rsidRPr="007F6D77">
        <w:rPr>
          <w:rFonts w:ascii="Times New Roman" w:hAnsi="Times New Roman" w:cs="Times New Roman"/>
          <w:lang w:val="lv-LV"/>
        </w:rPr>
        <w:t>2,38</w:t>
      </w:r>
      <w:r w:rsidRPr="007F6D77">
        <w:rPr>
          <w:rFonts w:ascii="Times New Roman" w:hAnsi="Times New Roman" w:cs="Times New Roman"/>
          <w:lang w:val="lv-LV"/>
        </w:rPr>
        <w:t xml:space="preserve">% </w:t>
      </w:r>
    </w:p>
    <w:p w14:paraId="37F6AC86" w14:textId="6A3B97AB" w:rsidR="0068041A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  <w:t xml:space="preserve">     </w:t>
      </w:r>
      <w:r w:rsidR="00A713C8" w:rsidRPr="007F6D77">
        <w:rPr>
          <w:rFonts w:ascii="Times New Roman" w:hAnsi="Times New Roman" w:cs="Times New Roman"/>
          <w:lang w:val="lv-LV"/>
        </w:rPr>
        <w:t>0</w:t>
      </w:r>
      <w:r w:rsidRPr="007F6D77">
        <w:rPr>
          <w:rFonts w:ascii="Times New Roman" w:hAnsi="Times New Roman" w:cs="Times New Roman"/>
          <w:lang w:val="lv-LV"/>
        </w:rPr>
        <w:t xml:space="preserve">  balsis.</w:t>
      </w:r>
    </w:p>
    <w:p w14:paraId="02DD91A9" w14:textId="118C92FE" w:rsidR="00FF5DC3" w:rsidRPr="007F6D77" w:rsidRDefault="006804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Ar  </w:t>
      </w:r>
      <w:r w:rsidR="00A713C8" w:rsidRPr="007F6D77">
        <w:rPr>
          <w:rFonts w:ascii="Times New Roman" w:hAnsi="Times New Roman" w:cs="Times New Roman"/>
          <w:i/>
          <w:iCs/>
          <w:lang w:val="lv-LV"/>
        </w:rPr>
        <w:t>97.62</w:t>
      </w:r>
      <w:r w:rsidRPr="007F6D77">
        <w:rPr>
          <w:rFonts w:ascii="Times New Roman" w:hAnsi="Times New Roman" w:cs="Times New Roman"/>
          <w:i/>
          <w:iCs/>
          <w:lang w:val="lv-LV"/>
        </w:rPr>
        <w:t>% balsu, p</w:t>
      </w:r>
      <w:r w:rsidR="00F17F1A" w:rsidRPr="007F6D77">
        <w:rPr>
          <w:rFonts w:ascii="Times New Roman" w:hAnsi="Times New Roman" w:cs="Times New Roman"/>
          <w:i/>
          <w:iCs/>
          <w:lang w:val="lv-LV"/>
        </w:rPr>
        <w:t>amatojoties uz LHF statūtu 5.7. un 6.2.2. punktiem (par nenokārtoto biedru maksām pār pēdējiem 3 (trim) gadiem), izslēgt no LHF Biedru vidu</w:t>
      </w:r>
      <w:r w:rsidR="00FF5DC3" w:rsidRPr="007F6D77">
        <w:rPr>
          <w:rFonts w:ascii="Times New Roman" w:hAnsi="Times New Roman" w:cs="Times New Roman"/>
          <w:i/>
          <w:iCs/>
          <w:lang w:val="lv-LV"/>
        </w:rPr>
        <w:t xml:space="preserve">s </w:t>
      </w:r>
      <w:r w:rsidR="00F17F1A" w:rsidRPr="007F6D77">
        <w:rPr>
          <w:rFonts w:ascii="Times New Roman" w:hAnsi="Times New Roman" w:cs="Times New Roman"/>
          <w:i/>
          <w:iCs/>
          <w:lang w:val="lv-LV"/>
        </w:rPr>
        <w:t>Biedrīb</w:t>
      </w:r>
      <w:r w:rsidR="00FF5DC3" w:rsidRPr="007F6D77">
        <w:rPr>
          <w:rFonts w:ascii="Times New Roman" w:hAnsi="Times New Roman" w:cs="Times New Roman"/>
          <w:i/>
          <w:iCs/>
          <w:lang w:val="lv-LV"/>
        </w:rPr>
        <w:t>u</w:t>
      </w:r>
      <w:r w:rsidR="00F17F1A" w:rsidRPr="007F6D77">
        <w:rPr>
          <w:rFonts w:ascii="Times New Roman" w:hAnsi="Times New Roman" w:cs="Times New Roman"/>
          <w:i/>
          <w:iCs/>
          <w:lang w:val="lv-LV"/>
        </w:rPr>
        <w:t xml:space="preserve"> “</w:t>
      </w:r>
      <w:r w:rsidR="00F05220" w:rsidRPr="007F6D77">
        <w:rPr>
          <w:rFonts w:ascii="Times New Roman" w:hAnsi="Times New Roman" w:cs="Times New Roman"/>
          <w:i/>
          <w:iCs/>
          <w:lang w:val="lv-LV"/>
        </w:rPr>
        <w:t xml:space="preserve">Sporta klubs "DAUGAVA 2012", </w:t>
      </w:r>
      <w:r w:rsidR="00FF5DC3" w:rsidRPr="007F6D77">
        <w:rPr>
          <w:rFonts w:ascii="Times New Roman" w:hAnsi="Times New Roman" w:cs="Times New Roman"/>
          <w:i/>
          <w:iCs/>
          <w:lang w:val="lv-LV"/>
        </w:rPr>
        <w:t xml:space="preserve">reģ. Nr. </w:t>
      </w:r>
      <w:r w:rsidR="00F05220" w:rsidRPr="007F6D77">
        <w:rPr>
          <w:rFonts w:ascii="Times New Roman" w:hAnsi="Times New Roman" w:cs="Times New Roman"/>
          <w:i/>
          <w:iCs/>
          <w:lang w:val="lv-LV"/>
        </w:rPr>
        <w:t>40008197393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>,</w:t>
      </w:r>
      <w:r w:rsidR="00A713C8" w:rsidRPr="007F6D77">
        <w:rPr>
          <w:rFonts w:ascii="Times New Roman" w:hAnsi="Times New Roman" w:cs="Times New Roman"/>
          <w:i/>
          <w:iCs/>
          <w:lang w:val="lv-LV"/>
        </w:rPr>
        <w:t xml:space="preserve"> un </w:t>
      </w:r>
      <w:r w:rsidR="00FF5DC3" w:rsidRPr="007F6D77">
        <w:rPr>
          <w:rFonts w:ascii="Times New Roman" w:hAnsi="Times New Roman" w:cs="Times New Roman"/>
          <w:i/>
          <w:iCs/>
          <w:lang w:val="lv-LV"/>
        </w:rPr>
        <w:t xml:space="preserve"> Biedrību “HS Rīga 2003”, reģ. Nr. </w:t>
      </w:r>
      <w:r w:rsidR="00F05220" w:rsidRPr="007F6D77">
        <w:rPr>
          <w:rFonts w:ascii="Times New Roman" w:hAnsi="Times New Roman" w:cs="Times New Roman"/>
          <w:i/>
          <w:iCs/>
          <w:lang w:val="lv-LV"/>
        </w:rPr>
        <w:t>40008211979.</w:t>
      </w:r>
    </w:p>
    <w:p w14:paraId="60A346FB" w14:textId="77777777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72E6F069" w14:textId="7FD70E99" w:rsidR="00F17F1A" w:rsidRPr="007F6D77" w:rsidRDefault="00F17F1A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informē, ka </w:t>
      </w:r>
      <w:r w:rsidR="0085659C" w:rsidRPr="007F6D77">
        <w:rPr>
          <w:rFonts w:ascii="Times New Roman" w:hAnsi="Times New Roman" w:cs="Times New Roman"/>
          <w:lang w:val="lv-LV"/>
        </w:rPr>
        <w:t xml:space="preserve">pēc šī balsojuma izslēgtie biedri ir zaudējuši balsstiesības, līdz ar to, kongresa aktuālais kvorums ir šāds: </w:t>
      </w:r>
      <w:r w:rsidR="0085659C" w:rsidRPr="007F6D77">
        <w:rPr>
          <w:rFonts w:ascii="Times New Roman" w:hAnsi="Times New Roman" w:cs="Times New Roman"/>
          <w:b/>
          <w:bCs/>
          <w:lang w:val="lv-LV"/>
        </w:rPr>
        <w:t xml:space="preserve">kopējais LKF biedrus skaits ir </w:t>
      </w:r>
      <w:r w:rsidR="00A713C8" w:rsidRPr="007F6D77">
        <w:rPr>
          <w:rFonts w:ascii="Times New Roman" w:hAnsi="Times New Roman" w:cs="Times New Roman"/>
          <w:b/>
          <w:bCs/>
          <w:lang w:val="lv-LV"/>
        </w:rPr>
        <w:t>5</w:t>
      </w:r>
      <w:r w:rsidR="00F902D1" w:rsidRPr="007F6D77">
        <w:rPr>
          <w:rFonts w:ascii="Times New Roman" w:hAnsi="Times New Roman" w:cs="Times New Roman"/>
          <w:b/>
          <w:bCs/>
          <w:lang w:val="lv-LV"/>
        </w:rPr>
        <w:t>5</w:t>
      </w:r>
      <w:r w:rsidR="00A713C8"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="0085659C" w:rsidRPr="007F6D77">
        <w:rPr>
          <w:rFonts w:ascii="Times New Roman" w:hAnsi="Times New Roman" w:cs="Times New Roman"/>
          <w:b/>
          <w:bCs/>
          <w:lang w:val="lv-LV"/>
        </w:rPr>
        <w:t xml:space="preserve">biedri, kongresā piedalās </w:t>
      </w:r>
      <w:r w:rsidR="00A713C8" w:rsidRPr="007F6D77">
        <w:rPr>
          <w:rFonts w:ascii="Times New Roman" w:hAnsi="Times New Roman" w:cs="Times New Roman"/>
          <w:b/>
          <w:bCs/>
          <w:lang w:val="lv-LV"/>
        </w:rPr>
        <w:t xml:space="preserve">42 </w:t>
      </w:r>
      <w:r w:rsidR="0085659C" w:rsidRPr="007F6D77">
        <w:rPr>
          <w:rFonts w:ascii="Times New Roman" w:hAnsi="Times New Roman" w:cs="Times New Roman"/>
          <w:b/>
          <w:bCs/>
          <w:lang w:val="lv-LV"/>
        </w:rPr>
        <w:t xml:space="preserve">biedri, kuri pārstāv </w:t>
      </w:r>
      <w:r w:rsidR="00F902D1" w:rsidRPr="007F6D77">
        <w:rPr>
          <w:rFonts w:ascii="Times New Roman" w:hAnsi="Times New Roman" w:cs="Times New Roman"/>
          <w:b/>
          <w:bCs/>
          <w:lang w:val="lv-LV"/>
        </w:rPr>
        <w:t>76,36</w:t>
      </w:r>
      <w:r w:rsidR="0085659C" w:rsidRPr="007F6D77">
        <w:rPr>
          <w:rFonts w:ascii="Times New Roman" w:hAnsi="Times New Roman" w:cs="Times New Roman"/>
          <w:b/>
          <w:bCs/>
          <w:lang w:val="lv-LV"/>
        </w:rPr>
        <w:t>% no biedru skaita</w:t>
      </w:r>
      <w:r w:rsidR="008A6256" w:rsidRPr="007F6D77">
        <w:rPr>
          <w:rFonts w:ascii="Times New Roman" w:hAnsi="Times New Roman" w:cs="Times New Roman"/>
          <w:b/>
          <w:bCs/>
          <w:lang w:val="lv-LV"/>
        </w:rPr>
        <w:t>.</w:t>
      </w:r>
    </w:p>
    <w:p w14:paraId="588FE997" w14:textId="77777777" w:rsidR="002379B7" w:rsidRPr="007F6D77" w:rsidRDefault="002379B7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50DCB2E" w14:textId="760A9739" w:rsidR="00A713C8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aicina biedrus balsot par </w:t>
      </w:r>
      <w:bookmarkStart w:id="3" w:name="_Hlk194316037"/>
      <w:r w:rsidR="005D1616" w:rsidRPr="007F6D77">
        <w:rPr>
          <w:rFonts w:ascii="Times New Roman" w:hAnsi="Times New Roman" w:cs="Times New Roman"/>
          <w:lang w:val="lv-LV"/>
        </w:rPr>
        <w:t xml:space="preserve">biedrības “LATVIJAS 3 X 3 HOKEJA FEDERĀCIJA” </w:t>
      </w:r>
      <w:bookmarkEnd w:id="3"/>
      <w:r w:rsidR="005D1616" w:rsidRPr="007F6D77">
        <w:rPr>
          <w:rFonts w:ascii="Times New Roman" w:hAnsi="Times New Roman" w:cs="Times New Roman"/>
          <w:lang w:val="lv-LV"/>
        </w:rPr>
        <w:t>uzņemšanu par LHF biedr</w:t>
      </w:r>
      <w:r w:rsidR="00F902D1" w:rsidRPr="007F6D77">
        <w:rPr>
          <w:rFonts w:ascii="Times New Roman" w:hAnsi="Times New Roman" w:cs="Times New Roman"/>
          <w:lang w:val="lv-LV"/>
        </w:rPr>
        <w:t>a</w:t>
      </w:r>
      <w:r w:rsidR="005D1616" w:rsidRPr="007F6D77">
        <w:rPr>
          <w:rFonts w:ascii="Times New Roman" w:hAnsi="Times New Roman" w:cs="Times New Roman"/>
          <w:lang w:val="lv-LV"/>
        </w:rPr>
        <w:t xml:space="preserve"> kandidātu </w:t>
      </w:r>
      <w:r w:rsidRPr="007F6D77">
        <w:rPr>
          <w:rFonts w:ascii="Times New Roman" w:hAnsi="Times New Roman" w:cs="Times New Roman"/>
          <w:lang w:val="lv-LV"/>
        </w:rPr>
        <w:t>tādā lēmuma redakcijā, kādu to sagatavojusi un kongresam iesniegusi LHF valde.</w:t>
      </w:r>
    </w:p>
    <w:p w14:paraId="2D38A2CB" w14:textId="77777777" w:rsidR="00A713C8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  </w:t>
      </w:r>
    </w:p>
    <w:p w14:paraId="70CA12B2" w14:textId="32DA001B" w:rsidR="00A713C8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Desmitā</w:t>
      </w:r>
      <w:r w:rsidR="00A713C8" w:rsidRPr="007F6D77">
        <w:rPr>
          <w:rFonts w:ascii="Times New Roman" w:hAnsi="Times New Roman" w:cs="Times New Roman"/>
          <w:lang w:val="lv-LV"/>
        </w:rPr>
        <w:t xml:space="preserve"> balsojuma rezultāti:</w:t>
      </w:r>
    </w:p>
    <w:p w14:paraId="133C2569" w14:textId="3F9EE5B7" w:rsidR="00A713C8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           </w:t>
      </w:r>
      <w:r w:rsidRPr="007F6D77">
        <w:rPr>
          <w:rFonts w:ascii="Times New Roman" w:hAnsi="Times New Roman" w:cs="Times New Roman"/>
          <w:lang w:val="lv-LV"/>
        </w:rPr>
        <w:t>41 balsis jeb  97,62 %</w:t>
      </w:r>
    </w:p>
    <w:p w14:paraId="0573F29B" w14:textId="49377564" w:rsidR="00A713C8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</w:t>
      </w:r>
      <w:r w:rsidRPr="007F6D77">
        <w:rPr>
          <w:rFonts w:ascii="Times New Roman" w:hAnsi="Times New Roman" w:cs="Times New Roman"/>
          <w:lang w:val="lv-LV"/>
        </w:rPr>
        <w:t>1</w:t>
      </w:r>
      <w:r w:rsidRPr="007F6D77">
        <w:rPr>
          <w:rFonts w:ascii="Times New Roman" w:hAnsi="Times New Roman" w:cs="Times New Roman"/>
          <w:lang w:val="lv-LV"/>
        </w:rPr>
        <w:tab/>
        <w:t xml:space="preserve">balss jeb 2,38 % </w:t>
      </w:r>
    </w:p>
    <w:p w14:paraId="4C2EE665" w14:textId="7F0A12B9" w:rsidR="00A713C8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</w:t>
      </w:r>
      <w:r w:rsidRPr="007F6D77">
        <w:rPr>
          <w:rFonts w:ascii="Times New Roman" w:hAnsi="Times New Roman" w:cs="Times New Roman"/>
          <w:lang w:val="lv-LV"/>
        </w:rPr>
        <w:t xml:space="preserve"> 0  balsis.</w:t>
      </w:r>
    </w:p>
    <w:p w14:paraId="24B2C7D6" w14:textId="7CBAD194" w:rsidR="002379B7" w:rsidRPr="007F6D77" w:rsidRDefault="00A713C8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Ar  97.62% balsu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r w:rsidR="005D1616" w:rsidRPr="007F6D77">
        <w:rPr>
          <w:rFonts w:ascii="Times New Roman" w:hAnsi="Times New Roman" w:cs="Times New Roman"/>
          <w:i/>
          <w:iCs/>
          <w:lang w:val="lv-LV"/>
        </w:rPr>
        <w:t>apstiprināt biedrību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r w:rsidR="005D1616" w:rsidRPr="007F6D77">
        <w:rPr>
          <w:rFonts w:ascii="Times New Roman" w:hAnsi="Times New Roman" w:cs="Times New Roman"/>
          <w:i/>
          <w:iCs/>
          <w:lang w:val="lv-LV"/>
        </w:rPr>
        <w:t>“LATVIJAS 3 X 3 HOKEJA FEDERĀCIJA”, reģistrācijas Nr.40008311467, par  biedr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>a</w:t>
      </w:r>
      <w:r w:rsidR="005D1616" w:rsidRPr="007F6D77">
        <w:rPr>
          <w:rFonts w:ascii="Times New Roman" w:hAnsi="Times New Roman" w:cs="Times New Roman"/>
          <w:i/>
          <w:iCs/>
          <w:lang w:val="lv-LV"/>
        </w:rPr>
        <w:t xml:space="preserve"> kandidātu. </w:t>
      </w:r>
    </w:p>
    <w:p w14:paraId="597E4266" w14:textId="77777777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</w:p>
    <w:p w14:paraId="723F49A4" w14:textId="1F652858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lang w:val="lv-LV"/>
        </w:rPr>
        <w:t xml:space="preserve"> aicina biedrus balsot par biedrības "MĀRUPES BĒRNU HOKEJA KLUBS" uzņemšanu par LHF biedr</w:t>
      </w:r>
      <w:r w:rsidR="00F902D1" w:rsidRPr="007F6D77">
        <w:rPr>
          <w:rFonts w:ascii="Times New Roman" w:hAnsi="Times New Roman" w:cs="Times New Roman"/>
          <w:lang w:val="lv-LV"/>
        </w:rPr>
        <w:t>a</w:t>
      </w:r>
      <w:r w:rsidRPr="007F6D77">
        <w:rPr>
          <w:rFonts w:ascii="Times New Roman" w:hAnsi="Times New Roman" w:cs="Times New Roman"/>
          <w:lang w:val="lv-LV"/>
        </w:rPr>
        <w:t xml:space="preserve"> kandidātu tādā lēmuma redakcijā, kādu to sagatavojusi un kongresam iesniegusi LHF valde.</w:t>
      </w:r>
    </w:p>
    <w:p w14:paraId="00F9006F" w14:textId="77777777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  </w:t>
      </w:r>
    </w:p>
    <w:p w14:paraId="6B924C82" w14:textId="6E49BB24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Vienpadsmitā balsojuma rezultāti:</w:t>
      </w:r>
    </w:p>
    <w:p w14:paraId="668DFB2E" w14:textId="54184444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         </w:t>
      </w:r>
      <w:r w:rsidRPr="007F6D77">
        <w:rPr>
          <w:rFonts w:ascii="Times New Roman" w:hAnsi="Times New Roman" w:cs="Times New Roman"/>
          <w:lang w:val="lv-LV"/>
        </w:rPr>
        <w:t>42 balsis jeb  100,00 %</w:t>
      </w:r>
    </w:p>
    <w:p w14:paraId="6FEA04ED" w14:textId="351E4642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</w:t>
      </w:r>
      <w:r w:rsidRPr="007F6D77">
        <w:rPr>
          <w:rFonts w:ascii="Times New Roman" w:hAnsi="Times New Roman" w:cs="Times New Roman"/>
          <w:lang w:val="lv-LV"/>
        </w:rPr>
        <w:t xml:space="preserve">0  balsis jeb 0,00% </w:t>
      </w:r>
    </w:p>
    <w:p w14:paraId="7FCBE38B" w14:textId="5A147458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</w:t>
      </w:r>
      <w:r w:rsidRPr="007F6D77">
        <w:rPr>
          <w:rFonts w:ascii="Times New Roman" w:hAnsi="Times New Roman" w:cs="Times New Roman"/>
          <w:lang w:val="lv-LV"/>
        </w:rPr>
        <w:t xml:space="preserve"> 0  balsis.</w:t>
      </w:r>
    </w:p>
    <w:p w14:paraId="4BE5379E" w14:textId="3986A1E3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>Ar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r w:rsidRPr="007F6D77">
        <w:rPr>
          <w:rFonts w:ascii="Times New Roman" w:hAnsi="Times New Roman" w:cs="Times New Roman"/>
          <w:i/>
          <w:iCs/>
          <w:lang w:val="lv-LV"/>
        </w:rPr>
        <w:t>100% balsu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r w:rsidRPr="007F6D77">
        <w:rPr>
          <w:rFonts w:ascii="Times New Roman" w:hAnsi="Times New Roman" w:cs="Times New Roman"/>
          <w:i/>
          <w:iCs/>
          <w:lang w:val="lv-LV"/>
        </w:rPr>
        <w:t>apstiprināt biedrību "MĀRUPES BĒRNU HOKEJA KLUBS"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 xml:space="preserve">, </w:t>
      </w:r>
      <w:r w:rsidRPr="007F6D77">
        <w:rPr>
          <w:rFonts w:ascii="Times New Roman" w:hAnsi="Times New Roman" w:cs="Times New Roman"/>
          <w:i/>
          <w:iCs/>
          <w:lang w:val="lv-LV"/>
        </w:rPr>
        <w:t>reģistrācijas Nr.40008336047, par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r w:rsidRPr="007F6D77">
        <w:rPr>
          <w:rFonts w:ascii="Times New Roman" w:hAnsi="Times New Roman" w:cs="Times New Roman"/>
          <w:i/>
          <w:iCs/>
          <w:lang w:val="lv-LV"/>
        </w:rPr>
        <w:t>biedr</w:t>
      </w:r>
      <w:r w:rsidR="00F902D1" w:rsidRPr="007F6D77">
        <w:rPr>
          <w:rFonts w:ascii="Times New Roman" w:hAnsi="Times New Roman" w:cs="Times New Roman"/>
          <w:i/>
          <w:iCs/>
          <w:lang w:val="lv-LV"/>
        </w:rPr>
        <w:t>a</w:t>
      </w:r>
      <w:r w:rsidRPr="007F6D77">
        <w:rPr>
          <w:rFonts w:ascii="Times New Roman" w:hAnsi="Times New Roman" w:cs="Times New Roman"/>
          <w:i/>
          <w:iCs/>
          <w:lang w:val="lv-LV"/>
        </w:rPr>
        <w:t xml:space="preserve"> kandidātu. </w:t>
      </w:r>
    </w:p>
    <w:p w14:paraId="7DFA1087" w14:textId="77777777" w:rsidR="00391220" w:rsidRPr="007F6D77" w:rsidRDefault="00391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475BD129" w14:textId="44BBC29B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 xml:space="preserve">Otrais darba kārtības jautājums – LHF prezidenta </w:t>
      </w: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A.Kalvīša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atskaites ziņojums.</w:t>
      </w:r>
    </w:p>
    <w:p w14:paraId="2507A246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61A5F937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eastAsia="Wingdings" w:hAnsi="Times New Roman" w:cs="Times New Roman"/>
          <w:lang w:val="lv-LV"/>
        </w:rPr>
        <w:t xml:space="preserve"> dod vārdu LHF prezidentam A. Kalvītim ziņojumam.</w:t>
      </w:r>
    </w:p>
    <w:p w14:paraId="11C65F09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4AACAB99" w14:textId="7E0A2BCF" w:rsidR="00F902D1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b/>
          <w:bCs/>
          <w:lang w:val="lv-LV"/>
        </w:rPr>
        <w:t>A.Kalvītis</w:t>
      </w:r>
      <w:r w:rsidRPr="007F6D77">
        <w:rPr>
          <w:rFonts w:ascii="Times New Roman" w:eastAsia="Wingdings" w:hAnsi="Times New Roman" w:cs="Times New Roman"/>
          <w:lang w:val="lv-LV"/>
        </w:rPr>
        <w:t xml:space="preserve"> sniedz ziņojumu pielikumā</w:t>
      </w:r>
      <w:r w:rsidR="00D94C1B" w:rsidRPr="007F6D77">
        <w:rPr>
          <w:rFonts w:ascii="Times New Roman" w:eastAsia="Wingdings" w:hAnsi="Times New Roman" w:cs="Times New Roman"/>
          <w:lang w:val="lv-LV"/>
        </w:rPr>
        <w:t xml:space="preserve"> Nr.4</w:t>
      </w:r>
      <w:r w:rsidRPr="007F6D77">
        <w:rPr>
          <w:rFonts w:ascii="Times New Roman" w:eastAsia="Wingdings" w:hAnsi="Times New Roman" w:cs="Times New Roman"/>
          <w:lang w:val="lv-LV"/>
        </w:rPr>
        <w:t xml:space="preserve">. </w:t>
      </w:r>
    </w:p>
    <w:p w14:paraId="79A815AF" w14:textId="77777777" w:rsidR="00F902D1" w:rsidRPr="007F6D77" w:rsidRDefault="00F902D1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48B367BB" w14:textId="5D3FF508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informē, ka </w:t>
      </w:r>
      <w:r w:rsidR="009C04B5" w:rsidRPr="007F6D77">
        <w:rPr>
          <w:rFonts w:ascii="Times New Roman" w:eastAsia="Wingdings" w:hAnsi="Times New Roman" w:cs="Times New Roman"/>
          <w:lang w:val="lv-LV"/>
        </w:rPr>
        <w:t xml:space="preserve">informē, ka lēmuma projekts šajā darba kārtības jautājumā nav </w:t>
      </w:r>
      <w:r w:rsidR="001B2376" w:rsidRPr="007F6D77">
        <w:rPr>
          <w:rFonts w:ascii="Times New Roman" w:eastAsia="Wingdings" w:hAnsi="Times New Roman" w:cs="Times New Roman"/>
          <w:lang w:val="lv-LV"/>
        </w:rPr>
        <w:t xml:space="preserve">nepieciešams </w:t>
      </w:r>
      <w:r w:rsidR="009C04B5" w:rsidRPr="007F6D77">
        <w:rPr>
          <w:rFonts w:ascii="Times New Roman" w:eastAsia="Wingdings" w:hAnsi="Times New Roman" w:cs="Times New Roman"/>
          <w:lang w:val="lv-LV"/>
        </w:rPr>
        <w:t xml:space="preserve">un šis darba kārtības jautājums ir informatīvs un lēmumi tajā nav jāpieņem. </w:t>
      </w:r>
    </w:p>
    <w:p w14:paraId="6D5A44B3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79869E5F" w14:textId="1CE7E0F8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lastRenderedPageBreak/>
        <w:t>Ģ.Apsītis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jautā, vai ir kādi jautājumi, komentāri. </w:t>
      </w:r>
    </w:p>
    <w:p w14:paraId="7CF5782B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2FA9942E" w14:textId="1DBB507E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lang w:val="lv-LV"/>
        </w:rPr>
        <w:t xml:space="preserve">Biedriem jautājumu, </w:t>
      </w:r>
      <w:r w:rsidR="007F67CC" w:rsidRPr="007F6D77">
        <w:rPr>
          <w:rFonts w:ascii="Times New Roman" w:eastAsia="Wingdings" w:hAnsi="Times New Roman" w:cs="Times New Roman"/>
          <w:lang w:val="lv-LV"/>
        </w:rPr>
        <w:t xml:space="preserve">komentāru </w:t>
      </w:r>
      <w:r w:rsidRPr="007F6D77">
        <w:rPr>
          <w:rFonts w:ascii="Times New Roman" w:eastAsia="Wingdings" w:hAnsi="Times New Roman" w:cs="Times New Roman"/>
          <w:lang w:val="lv-LV"/>
        </w:rPr>
        <w:t xml:space="preserve">nav. </w:t>
      </w:r>
    </w:p>
    <w:p w14:paraId="0837440B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3C7691C8" w14:textId="6FE60F6A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 xml:space="preserve">Trešais darba kārtības jautājums - SIA “Hokeja Akadēmija” valdes locekļa </w:t>
      </w: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E.Bunča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atskaites ziņojums.</w:t>
      </w:r>
    </w:p>
    <w:p w14:paraId="28FCFF84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b/>
          <w:bCs/>
          <w:lang w:val="lv-LV"/>
        </w:rPr>
      </w:pPr>
    </w:p>
    <w:p w14:paraId="67D0DFD9" w14:textId="2C52A1BC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b/>
          <w:bCs/>
          <w:lang w:val="lv-LV"/>
        </w:rPr>
        <w:t>Ģ. Apsītis</w:t>
      </w:r>
      <w:r w:rsidRPr="007F6D77">
        <w:rPr>
          <w:rFonts w:ascii="Times New Roman" w:eastAsia="Wingdings" w:hAnsi="Times New Roman" w:cs="Times New Roman"/>
          <w:lang w:val="lv-LV"/>
        </w:rPr>
        <w:t xml:space="preserve"> dod vārdu SIA “Hokeja Akadēmija” valdes loceklim </w:t>
      </w:r>
      <w:proofErr w:type="spellStart"/>
      <w:r w:rsidRPr="007F6D77">
        <w:rPr>
          <w:rFonts w:ascii="Times New Roman" w:eastAsia="Wingdings" w:hAnsi="Times New Roman" w:cs="Times New Roman"/>
          <w:lang w:val="lv-LV"/>
        </w:rPr>
        <w:t>E.Bunčam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ziņojumam.</w:t>
      </w:r>
    </w:p>
    <w:p w14:paraId="5328821D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013AC952" w14:textId="2C80149A" w:rsidR="00CD6040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t>E.Bunčs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sniedz ziņojumu</w:t>
      </w:r>
      <w:r w:rsidR="00D94C1B" w:rsidRPr="007F6D77">
        <w:rPr>
          <w:rFonts w:ascii="Times New Roman" w:eastAsia="Wingdings" w:hAnsi="Times New Roman" w:cs="Times New Roman"/>
          <w:lang w:val="lv-LV"/>
        </w:rPr>
        <w:t xml:space="preserve"> </w:t>
      </w:r>
      <w:r w:rsidRPr="007F6D77">
        <w:rPr>
          <w:rFonts w:ascii="Times New Roman" w:eastAsia="Wingdings" w:hAnsi="Times New Roman" w:cs="Times New Roman"/>
          <w:lang w:val="lv-LV"/>
        </w:rPr>
        <w:t>pielikumā</w:t>
      </w:r>
      <w:r w:rsidR="00D94C1B" w:rsidRPr="007F6D77">
        <w:rPr>
          <w:rFonts w:ascii="Times New Roman" w:eastAsia="Wingdings" w:hAnsi="Times New Roman" w:cs="Times New Roman"/>
          <w:lang w:val="lv-LV"/>
        </w:rPr>
        <w:t xml:space="preserve"> Nr.4</w:t>
      </w:r>
      <w:r w:rsidRPr="007F6D77">
        <w:rPr>
          <w:rFonts w:ascii="Times New Roman" w:eastAsia="Wingdings" w:hAnsi="Times New Roman" w:cs="Times New Roman"/>
          <w:lang w:val="lv-LV"/>
        </w:rPr>
        <w:t xml:space="preserve">. </w:t>
      </w:r>
      <w:r w:rsidR="00CD6040" w:rsidRPr="007F6D77">
        <w:rPr>
          <w:rFonts w:ascii="Times New Roman" w:eastAsia="Wingdings" w:hAnsi="Times New Roman" w:cs="Times New Roman"/>
          <w:lang w:val="lv-LV"/>
        </w:rPr>
        <w:t xml:space="preserve"> </w:t>
      </w:r>
    </w:p>
    <w:p w14:paraId="31125394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271D2BC2" w14:textId="7BC8EC23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</w:t>
      </w:r>
      <w:bookmarkStart w:id="4" w:name="_Hlk193888940"/>
      <w:r w:rsidRPr="007F6D77">
        <w:rPr>
          <w:rFonts w:ascii="Times New Roman" w:eastAsia="Wingdings" w:hAnsi="Times New Roman" w:cs="Times New Roman"/>
          <w:lang w:val="lv-LV"/>
        </w:rPr>
        <w:t xml:space="preserve">informē, ka lēmuma projekts šajā darba kārtības jautājumā nav </w:t>
      </w:r>
      <w:r w:rsidR="00AF779B" w:rsidRPr="007F6D77">
        <w:rPr>
          <w:rFonts w:ascii="Times New Roman" w:eastAsia="Wingdings" w:hAnsi="Times New Roman" w:cs="Times New Roman"/>
          <w:lang w:val="lv-LV"/>
        </w:rPr>
        <w:t xml:space="preserve">nepieciešams </w:t>
      </w:r>
      <w:r w:rsidRPr="007F6D77">
        <w:rPr>
          <w:rFonts w:ascii="Times New Roman" w:eastAsia="Wingdings" w:hAnsi="Times New Roman" w:cs="Times New Roman"/>
          <w:lang w:val="lv-LV"/>
        </w:rPr>
        <w:t xml:space="preserve">un šis darba kārtības jautājums ir informatīvs un lēmumi tajā nav jāpieņem. </w:t>
      </w:r>
      <w:bookmarkEnd w:id="4"/>
    </w:p>
    <w:p w14:paraId="252486E6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0557DBBB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jautā, vai ir kādi jautājumi, komentāri. </w:t>
      </w:r>
    </w:p>
    <w:p w14:paraId="169554ED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79E7C037" w14:textId="10ADE00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lang w:val="lv-LV"/>
        </w:rPr>
        <w:t xml:space="preserve">Biedriem jautājumu, </w:t>
      </w:r>
      <w:r w:rsidR="00DE4080" w:rsidRPr="007F6D77">
        <w:rPr>
          <w:rFonts w:ascii="Times New Roman" w:eastAsia="Wingdings" w:hAnsi="Times New Roman" w:cs="Times New Roman"/>
          <w:lang w:val="lv-LV"/>
        </w:rPr>
        <w:t xml:space="preserve">komentāru </w:t>
      </w:r>
      <w:r w:rsidRPr="007F6D77">
        <w:rPr>
          <w:rFonts w:ascii="Times New Roman" w:eastAsia="Wingdings" w:hAnsi="Times New Roman" w:cs="Times New Roman"/>
          <w:lang w:val="lv-LV"/>
        </w:rPr>
        <w:t xml:space="preserve">nav. </w:t>
      </w:r>
    </w:p>
    <w:p w14:paraId="54EC6FE4" w14:textId="77777777" w:rsidR="00F05220" w:rsidRPr="007F6D77" w:rsidRDefault="00F05220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b/>
          <w:bCs/>
          <w:lang w:val="lv-LV"/>
        </w:rPr>
      </w:pPr>
    </w:p>
    <w:p w14:paraId="3656D6C1" w14:textId="045C26A0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 xml:space="preserve">Ceturtais darba kārtības jautājums - </w:t>
      </w:r>
      <w:r w:rsidRPr="007F6D77">
        <w:rPr>
          <w:rFonts w:ascii="Times New Roman" w:hAnsi="Times New Roman" w:cs="Times New Roman"/>
          <w:b/>
          <w:bCs/>
          <w:lang w:val="lv-LV"/>
        </w:rPr>
        <w:tab/>
        <w:t>LHF 2024.gada finanšu pārskata apstiprināšana.</w:t>
      </w:r>
    </w:p>
    <w:p w14:paraId="557B624E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67CC2DBD" w14:textId="43967AEE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b/>
          <w:bCs/>
          <w:lang w:val="lv-LV"/>
        </w:rPr>
      </w:pPr>
      <w:r w:rsidRPr="007F6D77">
        <w:rPr>
          <w:rFonts w:ascii="Times New Roman" w:eastAsia="Wingdings" w:hAnsi="Times New Roman" w:cs="Times New Roman"/>
          <w:b/>
          <w:bCs/>
          <w:lang w:val="lv-LV"/>
        </w:rPr>
        <w:t xml:space="preserve">Ģ. Apsītis </w:t>
      </w:r>
      <w:r w:rsidRPr="007F6D77">
        <w:rPr>
          <w:rFonts w:ascii="Times New Roman" w:eastAsia="Wingdings" w:hAnsi="Times New Roman" w:cs="Times New Roman"/>
          <w:lang w:val="lv-LV"/>
        </w:rPr>
        <w:t>iepazīstina ar LHF valdes sagatavoto un kongresam iesniegto lēmuma projektu ceturtajā darba kārtības jautājumā</w:t>
      </w:r>
      <w:r w:rsidR="00EB1FBC" w:rsidRPr="007F6D77">
        <w:rPr>
          <w:rFonts w:ascii="Times New Roman" w:eastAsia="Wingdings" w:hAnsi="Times New Roman" w:cs="Times New Roman"/>
          <w:lang w:val="lv-LV"/>
        </w:rPr>
        <w:t xml:space="preserve">, skatīt </w:t>
      </w:r>
      <w:r w:rsidR="008A6256" w:rsidRPr="007F6D77">
        <w:rPr>
          <w:rFonts w:ascii="Times New Roman" w:eastAsia="Wingdings" w:hAnsi="Times New Roman" w:cs="Times New Roman"/>
          <w:lang w:val="lv-LV"/>
        </w:rPr>
        <w:t>3</w:t>
      </w:r>
      <w:r w:rsidR="00EB1FBC" w:rsidRPr="007F6D77">
        <w:rPr>
          <w:rFonts w:ascii="Times New Roman" w:eastAsia="Wingdings" w:hAnsi="Times New Roman" w:cs="Times New Roman"/>
          <w:lang w:val="lv-LV"/>
        </w:rPr>
        <w:t>.pielikumā</w:t>
      </w:r>
      <w:r w:rsidRPr="007F6D77">
        <w:rPr>
          <w:rFonts w:ascii="Times New Roman" w:eastAsia="Wingdings" w:hAnsi="Times New Roman" w:cs="Times New Roman"/>
          <w:lang w:val="lv-LV"/>
        </w:rPr>
        <w:t>.</w:t>
      </w:r>
      <w:r w:rsidRPr="007F6D77">
        <w:rPr>
          <w:rFonts w:ascii="Times New Roman" w:eastAsia="Wingdings" w:hAnsi="Times New Roman" w:cs="Times New Roman"/>
          <w:b/>
          <w:bCs/>
          <w:lang w:val="lv-LV"/>
        </w:rPr>
        <w:t xml:space="preserve"> </w:t>
      </w:r>
    </w:p>
    <w:p w14:paraId="68166F49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b/>
          <w:bCs/>
          <w:lang w:val="lv-LV"/>
        </w:rPr>
      </w:pPr>
    </w:p>
    <w:p w14:paraId="0257EF8F" w14:textId="1F039922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jautā, vai ir kādi jautājumi, komentāri. </w:t>
      </w:r>
    </w:p>
    <w:p w14:paraId="028DF46E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1AE6CB46" w14:textId="7EF6D253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lang w:val="lv-LV"/>
        </w:rPr>
        <w:t xml:space="preserve">Biedriem jautājumu, </w:t>
      </w:r>
      <w:r w:rsidR="00B85E0F" w:rsidRPr="007F6D77">
        <w:rPr>
          <w:rFonts w:ascii="Times New Roman" w:eastAsia="Wingdings" w:hAnsi="Times New Roman" w:cs="Times New Roman"/>
          <w:lang w:val="lv-LV"/>
        </w:rPr>
        <w:t xml:space="preserve">komentāru </w:t>
      </w:r>
      <w:r w:rsidRPr="007F6D77">
        <w:rPr>
          <w:rFonts w:ascii="Times New Roman" w:eastAsia="Wingdings" w:hAnsi="Times New Roman" w:cs="Times New Roman"/>
          <w:lang w:val="lv-LV"/>
        </w:rPr>
        <w:t xml:space="preserve">nav. </w:t>
      </w:r>
    </w:p>
    <w:p w14:paraId="3E0C43DF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779494A8" w14:textId="063D2561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debates slēdz un ierosina biedriem balsot par LHF 2024. gada finanšu pārskata apstiprināšanu,   tādā lēmuma redakcijā, kādu to sagatavojusi un kongresam iesniegusi LHF valde. </w:t>
      </w:r>
    </w:p>
    <w:p w14:paraId="5F317405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7B705C0E" w14:textId="5DEFC07F" w:rsidR="009C04B5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Divpadsmit </w:t>
      </w:r>
      <w:r w:rsidR="009C04B5" w:rsidRPr="007F6D77">
        <w:rPr>
          <w:rFonts w:ascii="Times New Roman" w:hAnsi="Times New Roman" w:cs="Times New Roman"/>
          <w:lang w:val="lv-LV"/>
        </w:rPr>
        <w:t>balsojuma rezultāti:</w:t>
      </w:r>
    </w:p>
    <w:p w14:paraId="200E8109" w14:textId="765DA824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          </w:t>
      </w:r>
      <w:r w:rsidRPr="007F6D77">
        <w:rPr>
          <w:rFonts w:ascii="Times New Roman" w:hAnsi="Times New Roman" w:cs="Times New Roman"/>
          <w:lang w:val="lv-LV"/>
        </w:rPr>
        <w:t>41 balsis jeb  97,62%</w:t>
      </w:r>
    </w:p>
    <w:p w14:paraId="67790551" w14:textId="47F7DEB5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</w:t>
      </w:r>
      <w:r w:rsidRPr="007F6D77">
        <w:rPr>
          <w:rFonts w:ascii="Times New Roman" w:hAnsi="Times New Roman" w:cs="Times New Roman"/>
          <w:lang w:val="lv-LV"/>
        </w:rPr>
        <w:t>1</w:t>
      </w:r>
      <w:r w:rsidR="00F902D1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balss jeb 2,38 % </w:t>
      </w:r>
    </w:p>
    <w:p w14:paraId="28CDE678" w14:textId="5412F569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</w:t>
      </w:r>
      <w:r w:rsidRPr="007F6D77">
        <w:rPr>
          <w:rFonts w:ascii="Times New Roman" w:hAnsi="Times New Roman" w:cs="Times New Roman"/>
          <w:lang w:val="lv-LV"/>
        </w:rPr>
        <w:t>0  balss.</w:t>
      </w:r>
    </w:p>
    <w:p w14:paraId="40FF7F4C" w14:textId="17542542" w:rsidR="009C04B5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Ar  97.62% </w:t>
      </w:r>
      <w:r w:rsidR="009C04B5" w:rsidRPr="007F6D77">
        <w:rPr>
          <w:rFonts w:ascii="Times New Roman" w:hAnsi="Times New Roman" w:cs="Times New Roman"/>
          <w:i/>
          <w:iCs/>
          <w:lang w:val="lv-LV"/>
        </w:rPr>
        <w:t>balsu apstiprināt LHF 2024. gada finanšu pārskatu,</w:t>
      </w:r>
      <w:r w:rsidR="00D94C1B" w:rsidRPr="007F6D77">
        <w:rPr>
          <w:rFonts w:ascii="Times New Roman" w:hAnsi="Times New Roman" w:cs="Times New Roman"/>
          <w:i/>
          <w:iCs/>
          <w:lang w:val="lv-LV"/>
        </w:rPr>
        <w:t xml:space="preserve"> </w:t>
      </w:r>
      <w:r w:rsidR="009C04B5" w:rsidRPr="007F6D77">
        <w:rPr>
          <w:rFonts w:ascii="Times New Roman" w:hAnsi="Times New Roman" w:cs="Times New Roman"/>
          <w:i/>
          <w:iCs/>
          <w:lang w:val="lv-LV"/>
        </w:rPr>
        <w:t>pielikumā</w:t>
      </w:r>
      <w:r w:rsidR="00D94C1B" w:rsidRPr="007F6D77">
        <w:rPr>
          <w:rFonts w:ascii="Times New Roman" w:hAnsi="Times New Roman" w:cs="Times New Roman"/>
          <w:i/>
          <w:iCs/>
          <w:lang w:val="lv-LV"/>
        </w:rPr>
        <w:t xml:space="preserve"> Nr. 5</w:t>
      </w:r>
      <w:r w:rsidR="009C04B5" w:rsidRPr="007F6D77">
        <w:rPr>
          <w:rFonts w:ascii="Times New Roman" w:hAnsi="Times New Roman" w:cs="Times New Roman"/>
          <w:i/>
          <w:iCs/>
          <w:lang w:val="lv-LV"/>
        </w:rPr>
        <w:t>.</w:t>
      </w:r>
    </w:p>
    <w:p w14:paraId="33FFF6D5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lang w:val="lv-LV"/>
        </w:rPr>
      </w:pPr>
      <w:bookmarkStart w:id="5" w:name="_Hlk72362606"/>
      <w:bookmarkEnd w:id="5"/>
    </w:p>
    <w:p w14:paraId="2482EB60" w14:textId="5FD6E421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>Piektais darba kārtības jautājums - Revidenta ievēlēšana LHF 2025. saimnieciskās darbības gada revīzijai.</w:t>
      </w:r>
    </w:p>
    <w:p w14:paraId="4D8C8C34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2117EAB8" w14:textId="0D3F1141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lang w:val="lv-LV"/>
        </w:rPr>
        <w:t xml:space="preserve">Ģ. Apsītis </w:t>
      </w:r>
      <w:r w:rsidRPr="007F6D77">
        <w:rPr>
          <w:rFonts w:ascii="Times New Roman" w:hAnsi="Times New Roman" w:cs="Times New Roman"/>
          <w:lang w:val="lv-LV"/>
        </w:rPr>
        <w:t>iepazīstina ar LHF valdes sagatavoto un kongresam iesniegto lēmuma projektu piektajā darba kārtības jautājumā</w:t>
      </w:r>
      <w:r w:rsidR="00EB1FBC" w:rsidRPr="007F6D77">
        <w:rPr>
          <w:rFonts w:ascii="Times New Roman" w:hAnsi="Times New Roman" w:cs="Times New Roman"/>
          <w:lang w:val="lv-LV"/>
        </w:rPr>
        <w:t xml:space="preserve">, skatīt </w:t>
      </w:r>
      <w:r w:rsidR="008A6256" w:rsidRPr="007F6D77">
        <w:rPr>
          <w:rFonts w:ascii="Times New Roman" w:hAnsi="Times New Roman" w:cs="Times New Roman"/>
          <w:lang w:val="lv-LV"/>
        </w:rPr>
        <w:t>3</w:t>
      </w:r>
      <w:r w:rsidR="00EB1FBC" w:rsidRPr="007F6D77">
        <w:rPr>
          <w:rFonts w:ascii="Times New Roman" w:hAnsi="Times New Roman" w:cs="Times New Roman"/>
          <w:lang w:val="lv-LV"/>
        </w:rPr>
        <w:t>.pielikumā</w:t>
      </w:r>
      <w:r w:rsidRPr="007F6D77">
        <w:rPr>
          <w:rFonts w:ascii="Times New Roman" w:hAnsi="Times New Roman" w:cs="Times New Roman"/>
          <w:lang w:val="lv-LV"/>
        </w:rPr>
        <w:t xml:space="preserve">. </w:t>
      </w:r>
    </w:p>
    <w:p w14:paraId="5F723D9B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2D9467CA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proofErr w:type="spellStart"/>
      <w:r w:rsidRPr="007F6D77">
        <w:rPr>
          <w:rFonts w:ascii="Times New Roman" w:eastAsia="Wingdings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eastAsia="Wingdings" w:hAnsi="Times New Roman" w:cs="Times New Roman"/>
          <w:lang w:val="lv-LV"/>
        </w:rPr>
        <w:t xml:space="preserve"> jautā, vai ir kādi jautājumi, komentāri. </w:t>
      </w:r>
    </w:p>
    <w:p w14:paraId="315E8D25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</w:p>
    <w:p w14:paraId="13599957" w14:textId="47859480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eastAsia="Wingdings" w:hAnsi="Times New Roman" w:cs="Times New Roman"/>
          <w:lang w:val="lv-LV"/>
        </w:rPr>
      </w:pPr>
      <w:r w:rsidRPr="007F6D77">
        <w:rPr>
          <w:rFonts w:ascii="Times New Roman" w:eastAsia="Wingdings" w:hAnsi="Times New Roman" w:cs="Times New Roman"/>
          <w:lang w:val="lv-LV"/>
        </w:rPr>
        <w:t xml:space="preserve">Biedriem jautājumu, </w:t>
      </w:r>
      <w:r w:rsidR="00136C1B" w:rsidRPr="007F6D77">
        <w:rPr>
          <w:rFonts w:ascii="Times New Roman" w:eastAsia="Wingdings" w:hAnsi="Times New Roman" w:cs="Times New Roman"/>
          <w:lang w:val="lv-LV"/>
        </w:rPr>
        <w:t xml:space="preserve">komentāru </w:t>
      </w:r>
      <w:r w:rsidRPr="007F6D77">
        <w:rPr>
          <w:rFonts w:ascii="Times New Roman" w:eastAsia="Wingdings" w:hAnsi="Times New Roman" w:cs="Times New Roman"/>
          <w:lang w:val="lv-LV"/>
        </w:rPr>
        <w:t xml:space="preserve">nav. </w:t>
      </w:r>
    </w:p>
    <w:p w14:paraId="6F5C4A5C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429DAE9F" w14:textId="68349875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proofErr w:type="spellStart"/>
      <w:r w:rsidRPr="007F6D77">
        <w:rPr>
          <w:rFonts w:ascii="Times New Roman" w:hAnsi="Times New Roman" w:cs="Times New Roman"/>
          <w:b/>
          <w:bCs/>
          <w:lang w:val="lv-LV"/>
        </w:rPr>
        <w:t>Ģ.Apsītis</w:t>
      </w:r>
      <w:proofErr w:type="spellEnd"/>
      <w:r w:rsidRPr="007F6D77">
        <w:rPr>
          <w:rFonts w:ascii="Times New Roman" w:hAnsi="Times New Roman" w:cs="Times New Roman"/>
          <w:b/>
          <w:bCs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debates slēdz un ierosina biedriem balsot par revidenta ievēlēšana LHF 2025. saimnieciskās darbības gada revīzijai, tādā lēmuma redakcijā, kādu to sagatavojusi un kongresam iesniegusi LHF valde. </w:t>
      </w:r>
    </w:p>
    <w:p w14:paraId="3640E5B3" w14:textId="77777777" w:rsidR="009C04B5" w:rsidRPr="007F6D77" w:rsidRDefault="009C04B5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lang w:val="lv-LV"/>
        </w:rPr>
      </w:pPr>
    </w:p>
    <w:p w14:paraId="72B8D8FE" w14:textId="6A9EBA94" w:rsidR="009C04B5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Trīspadsmit </w:t>
      </w:r>
      <w:r w:rsidR="009C04B5" w:rsidRPr="007F6D77">
        <w:rPr>
          <w:rFonts w:ascii="Times New Roman" w:hAnsi="Times New Roman" w:cs="Times New Roman"/>
          <w:lang w:val="lv-LV"/>
        </w:rPr>
        <w:t>balsojuma rezultāti:</w:t>
      </w:r>
    </w:p>
    <w:p w14:paraId="76C59160" w14:textId="5B70C3CD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“Par”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           </w:t>
      </w:r>
      <w:r w:rsidRPr="007F6D77">
        <w:rPr>
          <w:rFonts w:ascii="Times New Roman" w:hAnsi="Times New Roman" w:cs="Times New Roman"/>
          <w:lang w:val="lv-LV"/>
        </w:rPr>
        <w:t>4</w:t>
      </w:r>
      <w:r w:rsidR="00382801" w:rsidRPr="007F6D77">
        <w:rPr>
          <w:rFonts w:ascii="Times New Roman" w:hAnsi="Times New Roman" w:cs="Times New Roman"/>
          <w:lang w:val="lv-LV"/>
        </w:rPr>
        <w:t>2</w:t>
      </w:r>
      <w:r w:rsidRPr="007F6D77">
        <w:rPr>
          <w:rFonts w:ascii="Times New Roman" w:hAnsi="Times New Roman" w:cs="Times New Roman"/>
          <w:lang w:val="lv-LV"/>
        </w:rPr>
        <w:t xml:space="preserve"> balsis jeb  </w:t>
      </w:r>
      <w:r w:rsidR="00382801" w:rsidRPr="007F6D77">
        <w:rPr>
          <w:rFonts w:ascii="Times New Roman" w:hAnsi="Times New Roman" w:cs="Times New Roman"/>
          <w:lang w:val="lv-LV"/>
        </w:rPr>
        <w:t>100,00</w:t>
      </w:r>
      <w:r w:rsidRPr="007F6D77">
        <w:rPr>
          <w:rFonts w:ascii="Times New Roman" w:hAnsi="Times New Roman" w:cs="Times New Roman"/>
          <w:lang w:val="lv-LV"/>
        </w:rPr>
        <w:t xml:space="preserve"> %</w:t>
      </w:r>
    </w:p>
    <w:p w14:paraId="146711BB" w14:textId="08237300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“Pret”</w:t>
      </w:r>
      <w:r w:rsidRPr="007F6D77">
        <w:rPr>
          <w:rFonts w:ascii="Times New Roman" w:hAnsi="Times New Roman" w:cs="Times New Roman"/>
          <w:lang w:val="lv-LV"/>
        </w:rPr>
        <w:tab/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</w:t>
      </w:r>
      <w:r w:rsidR="00382801" w:rsidRPr="007F6D77">
        <w:rPr>
          <w:rFonts w:ascii="Times New Roman" w:hAnsi="Times New Roman" w:cs="Times New Roman"/>
          <w:lang w:val="lv-LV"/>
        </w:rPr>
        <w:t>0</w:t>
      </w:r>
      <w:r w:rsidR="00F902D1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 xml:space="preserve">balss jeb </w:t>
      </w:r>
      <w:r w:rsidR="00F902D1" w:rsidRPr="007F6D77">
        <w:rPr>
          <w:rFonts w:ascii="Times New Roman" w:hAnsi="Times New Roman" w:cs="Times New Roman"/>
          <w:lang w:val="lv-LV"/>
        </w:rPr>
        <w:t xml:space="preserve">   </w:t>
      </w:r>
      <w:r w:rsidR="00382801" w:rsidRPr="007F6D77">
        <w:rPr>
          <w:rFonts w:ascii="Times New Roman" w:hAnsi="Times New Roman" w:cs="Times New Roman"/>
          <w:lang w:val="lv-LV"/>
        </w:rPr>
        <w:t>00</w:t>
      </w:r>
      <w:r w:rsidRPr="007F6D77">
        <w:rPr>
          <w:rFonts w:ascii="Times New Roman" w:hAnsi="Times New Roman" w:cs="Times New Roman"/>
          <w:lang w:val="lv-LV"/>
        </w:rPr>
        <w:t>,</w:t>
      </w:r>
      <w:r w:rsidR="00382801" w:rsidRPr="007F6D77">
        <w:rPr>
          <w:rFonts w:ascii="Times New Roman" w:hAnsi="Times New Roman" w:cs="Times New Roman"/>
          <w:lang w:val="lv-LV"/>
        </w:rPr>
        <w:t>00</w:t>
      </w:r>
      <w:r w:rsidRPr="007F6D77">
        <w:rPr>
          <w:rFonts w:ascii="Times New Roman" w:hAnsi="Times New Roman" w:cs="Times New Roman"/>
          <w:lang w:val="lv-LV"/>
        </w:rPr>
        <w:t xml:space="preserve"> % </w:t>
      </w:r>
    </w:p>
    <w:p w14:paraId="511FDE2B" w14:textId="012C43F2" w:rsidR="005D1616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 xml:space="preserve">Nav nodotas </w:t>
      </w:r>
      <w:r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 xml:space="preserve">      </w:t>
      </w:r>
      <w:r w:rsidRPr="007F6D77">
        <w:rPr>
          <w:rFonts w:ascii="Times New Roman" w:hAnsi="Times New Roman" w:cs="Times New Roman"/>
          <w:lang w:val="lv-LV"/>
        </w:rPr>
        <w:t>0  balsis.</w:t>
      </w:r>
    </w:p>
    <w:p w14:paraId="64B57DD8" w14:textId="2F6EDBF5" w:rsidR="009C04B5" w:rsidRPr="007F6D77" w:rsidRDefault="005D1616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lang w:val="lv-LV"/>
        </w:rPr>
      </w:pPr>
      <w:r w:rsidRPr="007F6D77">
        <w:rPr>
          <w:rFonts w:ascii="Times New Roman" w:hAnsi="Times New Roman" w:cs="Times New Roman"/>
          <w:i/>
          <w:iCs/>
          <w:lang w:val="lv-LV"/>
        </w:rPr>
        <w:t xml:space="preserve">Ar  </w:t>
      </w:r>
      <w:r w:rsidR="00382801" w:rsidRPr="007F6D77">
        <w:rPr>
          <w:rFonts w:ascii="Times New Roman" w:hAnsi="Times New Roman" w:cs="Times New Roman"/>
          <w:i/>
          <w:iCs/>
          <w:lang w:val="lv-LV"/>
        </w:rPr>
        <w:t>100</w:t>
      </w:r>
      <w:r w:rsidRPr="007F6D77">
        <w:rPr>
          <w:rFonts w:ascii="Times New Roman" w:hAnsi="Times New Roman" w:cs="Times New Roman"/>
          <w:i/>
          <w:iCs/>
          <w:lang w:val="lv-LV"/>
        </w:rPr>
        <w:t>.</w:t>
      </w:r>
      <w:r w:rsidR="00382801" w:rsidRPr="007F6D77">
        <w:rPr>
          <w:rFonts w:ascii="Times New Roman" w:hAnsi="Times New Roman" w:cs="Times New Roman"/>
          <w:i/>
          <w:iCs/>
          <w:lang w:val="lv-LV"/>
        </w:rPr>
        <w:t>00</w:t>
      </w:r>
      <w:r w:rsidRPr="007F6D77">
        <w:rPr>
          <w:rFonts w:ascii="Times New Roman" w:hAnsi="Times New Roman" w:cs="Times New Roman"/>
          <w:i/>
          <w:iCs/>
          <w:lang w:val="lv-LV"/>
        </w:rPr>
        <w:t xml:space="preserve">% </w:t>
      </w:r>
      <w:r w:rsidR="009C04B5" w:rsidRPr="007F6D77">
        <w:rPr>
          <w:rFonts w:ascii="Times New Roman" w:hAnsi="Times New Roman" w:cs="Times New Roman"/>
          <w:i/>
          <w:iCs/>
          <w:lang w:val="lv-LV"/>
        </w:rPr>
        <w:t xml:space="preserve">balsu  ievēlēt par LHF 2025. gada saimnieciskās darbības gada revidentu SIA “Sandra </w:t>
      </w:r>
      <w:proofErr w:type="spellStart"/>
      <w:r w:rsidR="009C04B5" w:rsidRPr="007F6D77">
        <w:rPr>
          <w:rFonts w:ascii="Times New Roman" w:hAnsi="Times New Roman" w:cs="Times New Roman"/>
          <w:i/>
          <w:iCs/>
          <w:lang w:val="lv-LV"/>
        </w:rPr>
        <w:t>Dzerele</w:t>
      </w:r>
      <w:proofErr w:type="spellEnd"/>
      <w:r w:rsidR="009C04B5" w:rsidRPr="007F6D77">
        <w:rPr>
          <w:rFonts w:ascii="Times New Roman" w:hAnsi="Times New Roman" w:cs="Times New Roman"/>
          <w:i/>
          <w:iCs/>
          <w:lang w:val="lv-LV"/>
        </w:rPr>
        <w:t xml:space="preserve"> un Partneris”.</w:t>
      </w:r>
    </w:p>
    <w:p w14:paraId="00212167" w14:textId="77777777" w:rsidR="00F902D1" w:rsidRPr="007F6D77" w:rsidRDefault="00F902D1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lv-LV"/>
        </w:rPr>
      </w:pPr>
    </w:p>
    <w:p w14:paraId="597CD1A1" w14:textId="7E8006F4" w:rsidR="009C04B5" w:rsidRPr="007F6D77" w:rsidRDefault="005D1616" w:rsidP="008A6256">
      <w:pPr>
        <w:pStyle w:val="BodyText2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lastRenderedPageBreak/>
        <w:t>Balsu skaitīšanas protokols</w:t>
      </w:r>
      <w:r w:rsidR="00F902D1" w:rsidRPr="007F6D77">
        <w:rPr>
          <w:rFonts w:ascii="Times New Roman" w:hAnsi="Times New Roman" w:cs="Times New Roman"/>
          <w:lang w:val="lv-LV"/>
        </w:rPr>
        <w:t xml:space="preserve"> kopā ar balsojumu atšifrējumu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r w:rsidR="00D94C1B" w:rsidRPr="007F6D77">
        <w:rPr>
          <w:rFonts w:ascii="Times New Roman" w:hAnsi="Times New Roman" w:cs="Times New Roman"/>
          <w:lang w:val="lv-LV"/>
        </w:rPr>
        <w:t xml:space="preserve">kopā </w:t>
      </w:r>
      <w:r w:rsidRPr="007F6D77">
        <w:rPr>
          <w:rFonts w:ascii="Times New Roman" w:hAnsi="Times New Roman" w:cs="Times New Roman"/>
          <w:lang w:val="lv-LV"/>
        </w:rPr>
        <w:t>uz</w:t>
      </w:r>
      <w:r w:rsidR="00F902D1" w:rsidRPr="007F6D77">
        <w:rPr>
          <w:rFonts w:ascii="Times New Roman" w:hAnsi="Times New Roman" w:cs="Times New Roman"/>
          <w:lang w:val="lv-LV"/>
        </w:rPr>
        <w:t xml:space="preserve"> 2</w:t>
      </w:r>
      <w:r w:rsidRPr="007F6D77">
        <w:rPr>
          <w:rFonts w:ascii="Times New Roman" w:hAnsi="Times New Roman" w:cs="Times New Roman"/>
          <w:lang w:val="lv-LV"/>
        </w:rPr>
        <w:t xml:space="preserve"> (</w:t>
      </w:r>
      <w:r w:rsidR="00F902D1" w:rsidRPr="007F6D77">
        <w:rPr>
          <w:rFonts w:ascii="Times New Roman" w:hAnsi="Times New Roman" w:cs="Times New Roman"/>
          <w:lang w:val="lv-LV"/>
        </w:rPr>
        <w:t>divām</w:t>
      </w:r>
      <w:r w:rsidRPr="007F6D77">
        <w:rPr>
          <w:rFonts w:ascii="Times New Roman" w:hAnsi="Times New Roman" w:cs="Times New Roman"/>
          <w:lang w:val="lv-LV"/>
        </w:rPr>
        <w:t>) lap</w:t>
      </w:r>
      <w:r w:rsidR="00F902D1" w:rsidRPr="007F6D77">
        <w:rPr>
          <w:rFonts w:ascii="Times New Roman" w:hAnsi="Times New Roman" w:cs="Times New Roman"/>
          <w:lang w:val="lv-LV"/>
        </w:rPr>
        <w:t>ām</w:t>
      </w:r>
      <w:r w:rsidRPr="007F6D77">
        <w:rPr>
          <w:rFonts w:ascii="Times New Roman" w:hAnsi="Times New Roman" w:cs="Times New Roman"/>
          <w:lang w:val="lv-LV"/>
        </w:rPr>
        <w:t xml:space="preserve"> </w:t>
      </w:r>
      <w:r w:rsidR="009D1502" w:rsidRPr="007F6D77">
        <w:rPr>
          <w:rFonts w:ascii="Times New Roman" w:hAnsi="Times New Roman" w:cs="Times New Roman"/>
          <w:lang w:val="lv-LV"/>
        </w:rPr>
        <w:t>pielikum</w:t>
      </w:r>
      <w:r w:rsidR="00665BB1" w:rsidRPr="007F6D77">
        <w:rPr>
          <w:rFonts w:ascii="Times New Roman" w:hAnsi="Times New Roman" w:cs="Times New Roman"/>
          <w:lang w:val="lv-LV"/>
        </w:rPr>
        <w:t>os</w:t>
      </w:r>
      <w:r w:rsidR="00D94C1B" w:rsidRPr="007F6D77">
        <w:rPr>
          <w:rFonts w:ascii="Times New Roman" w:hAnsi="Times New Roman" w:cs="Times New Roman"/>
          <w:lang w:val="lv-LV"/>
        </w:rPr>
        <w:t xml:space="preserve"> Nr. 6.1-6.2.</w:t>
      </w:r>
    </w:p>
    <w:p w14:paraId="3AE7E2ED" w14:textId="77777777" w:rsidR="00EB1FBC" w:rsidRPr="007F6D77" w:rsidRDefault="00EB1FBC" w:rsidP="008A6256">
      <w:pPr>
        <w:pStyle w:val="BodyText2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DFAD41A" w14:textId="0DC00646" w:rsidR="00743141" w:rsidRPr="007F6D77" w:rsidRDefault="00C2093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b/>
          <w:bCs/>
          <w:noProof/>
          <w:lang w:val="lv-LV"/>
        </w:rPr>
        <w:t>Ģ.Apsītis</w:t>
      </w:r>
      <w:r w:rsidR="00A40E93" w:rsidRPr="007F6D77">
        <w:rPr>
          <w:rFonts w:ascii="Times New Roman" w:hAnsi="Times New Roman" w:cs="Times New Roman"/>
          <w:noProof/>
          <w:lang w:val="lv-LV"/>
        </w:rPr>
        <w:t xml:space="preserve"> </w:t>
      </w:r>
      <w:r w:rsidR="00405D02" w:rsidRPr="007F6D77">
        <w:rPr>
          <w:rFonts w:ascii="Times New Roman" w:hAnsi="Times New Roman" w:cs="Times New Roman"/>
          <w:noProof/>
          <w:lang w:val="lv-LV"/>
        </w:rPr>
        <w:t>informē</w:t>
      </w:r>
      <w:r w:rsidR="00357C76" w:rsidRPr="007F6D77">
        <w:rPr>
          <w:rFonts w:ascii="Times New Roman" w:hAnsi="Times New Roman" w:cs="Times New Roman"/>
          <w:noProof/>
          <w:lang w:val="lv-LV"/>
        </w:rPr>
        <w:t xml:space="preserve">, ka </w:t>
      </w:r>
      <w:r w:rsidR="009D1502" w:rsidRPr="007F6D77">
        <w:rPr>
          <w:rFonts w:ascii="Times New Roman" w:hAnsi="Times New Roman" w:cs="Times New Roman"/>
          <w:lang w:val="lv-LV"/>
        </w:rPr>
        <w:t>darba</w:t>
      </w:r>
      <w:r w:rsidR="00591A10" w:rsidRPr="007F6D77">
        <w:rPr>
          <w:rFonts w:ascii="Times New Roman" w:hAnsi="Times New Roman" w:cs="Times New Roman"/>
          <w:lang w:val="lv-LV"/>
        </w:rPr>
        <w:t xml:space="preserve"> kārtības jautājum</w:t>
      </w:r>
      <w:r w:rsidR="009D1502" w:rsidRPr="007F6D77">
        <w:rPr>
          <w:rFonts w:ascii="Times New Roman" w:hAnsi="Times New Roman" w:cs="Times New Roman"/>
          <w:lang w:val="lv-LV"/>
        </w:rPr>
        <w:t>i</w:t>
      </w:r>
      <w:r w:rsidR="00F63AB1" w:rsidRPr="007F6D77">
        <w:rPr>
          <w:rFonts w:ascii="Times New Roman" w:hAnsi="Times New Roman" w:cs="Times New Roman"/>
          <w:lang w:val="lv-LV"/>
        </w:rPr>
        <w:t xml:space="preserve"> </w:t>
      </w:r>
      <w:r w:rsidR="00A37E1E" w:rsidRPr="007F6D77">
        <w:rPr>
          <w:rFonts w:ascii="Times New Roman" w:hAnsi="Times New Roman" w:cs="Times New Roman"/>
          <w:lang w:val="lv-LV"/>
        </w:rPr>
        <w:t>ir izskatīt</w:t>
      </w:r>
      <w:r w:rsidR="009D1502" w:rsidRPr="007F6D77">
        <w:rPr>
          <w:rFonts w:ascii="Times New Roman" w:hAnsi="Times New Roman" w:cs="Times New Roman"/>
          <w:lang w:val="lv-LV"/>
        </w:rPr>
        <w:t>i</w:t>
      </w:r>
      <w:r w:rsidR="00591A10" w:rsidRPr="007F6D77">
        <w:rPr>
          <w:rFonts w:ascii="Times New Roman" w:hAnsi="Times New Roman" w:cs="Times New Roman"/>
          <w:lang w:val="lv-LV"/>
        </w:rPr>
        <w:t xml:space="preserve">, </w:t>
      </w:r>
      <w:r w:rsidR="001C6364" w:rsidRPr="007F6D77">
        <w:rPr>
          <w:rFonts w:ascii="Times New Roman" w:hAnsi="Times New Roman" w:cs="Times New Roman"/>
          <w:lang w:val="lv-LV"/>
        </w:rPr>
        <w:t>biedriem</w:t>
      </w:r>
      <w:r w:rsidR="00591A10" w:rsidRPr="007F6D77">
        <w:rPr>
          <w:rFonts w:ascii="Times New Roman" w:hAnsi="Times New Roman" w:cs="Times New Roman"/>
          <w:lang w:val="lv-LV"/>
        </w:rPr>
        <w:t xml:space="preserve"> papildinājumi un/vai iebildumi pret </w:t>
      </w:r>
      <w:r w:rsidR="009D1502" w:rsidRPr="007F6D77">
        <w:rPr>
          <w:rFonts w:ascii="Times New Roman" w:hAnsi="Times New Roman" w:cs="Times New Roman"/>
          <w:lang w:val="lv-LV"/>
        </w:rPr>
        <w:t>kongresa</w:t>
      </w:r>
      <w:r w:rsidR="00591A10" w:rsidRPr="007F6D77">
        <w:rPr>
          <w:rFonts w:ascii="Times New Roman" w:hAnsi="Times New Roman" w:cs="Times New Roman"/>
          <w:lang w:val="lv-LV"/>
        </w:rPr>
        <w:t xml:space="preserve"> gaitu, darba kārtības jautājum</w:t>
      </w:r>
      <w:r w:rsidR="000A4656" w:rsidRPr="007F6D77">
        <w:rPr>
          <w:rFonts w:ascii="Times New Roman" w:hAnsi="Times New Roman" w:cs="Times New Roman"/>
          <w:lang w:val="lv-LV"/>
        </w:rPr>
        <w:t>u</w:t>
      </w:r>
      <w:r w:rsidR="00591A10" w:rsidRPr="007F6D77">
        <w:rPr>
          <w:rFonts w:ascii="Times New Roman" w:hAnsi="Times New Roman" w:cs="Times New Roman"/>
          <w:lang w:val="lv-LV"/>
        </w:rPr>
        <w:t xml:space="preserve"> un/vai </w:t>
      </w:r>
      <w:r w:rsidR="00883A43" w:rsidRPr="007F6D77">
        <w:rPr>
          <w:rFonts w:ascii="Times New Roman" w:hAnsi="Times New Roman" w:cs="Times New Roman"/>
          <w:lang w:val="lv-LV"/>
        </w:rPr>
        <w:t xml:space="preserve">tās </w:t>
      </w:r>
      <w:r w:rsidR="00591A10" w:rsidRPr="007F6D77">
        <w:rPr>
          <w:rFonts w:ascii="Times New Roman" w:hAnsi="Times New Roman" w:cs="Times New Roman"/>
          <w:lang w:val="lv-LV"/>
        </w:rPr>
        <w:t xml:space="preserve">norisi nav. </w:t>
      </w:r>
      <w:r w:rsidR="009D1502" w:rsidRPr="007F6D77">
        <w:rPr>
          <w:rFonts w:ascii="Times New Roman" w:hAnsi="Times New Roman" w:cs="Times New Roman"/>
          <w:lang w:val="lv-LV"/>
        </w:rPr>
        <w:t>Kongress</w:t>
      </w:r>
      <w:r w:rsidR="00591A10" w:rsidRPr="007F6D77">
        <w:rPr>
          <w:rFonts w:ascii="Times New Roman" w:hAnsi="Times New Roman" w:cs="Times New Roman"/>
          <w:lang w:val="lv-LV"/>
        </w:rPr>
        <w:t xml:space="preserve"> tiek slēgt</w:t>
      </w:r>
      <w:r w:rsidR="00EB1FBC" w:rsidRPr="007F6D77">
        <w:rPr>
          <w:rFonts w:ascii="Times New Roman" w:hAnsi="Times New Roman" w:cs="Times New Roman"/>
          <w:lang w:val="lv-LV"/>
        </w:rPr>
        <w:t>s</w:t>
      </w:r>
      <w:r w:rsidR="00591A10" w:rsidRPr="007F6D77">
        <w:rPr>
          <w:rFonts w:ascii="Times New Roman" w:hAnsi="Times New Roman" w:cs="Times New Roman"/>
          <w:lang w:val="lv-LV"/>
        </w:rPr>
        <w:t xml:space="preserve"> plkst.</w:t>
      </w:r>
      <w:r w:rsidR="00883A43" w:rsidRPr="007F6D77">
        <w:rPr>
          <w:rFonts w:ascii="Times New Roman" w:hAnsi="Times New Roman" w:cs="Times New Roman"/>
          <w:lang w:val="lv-LV"/>
        </w:rPr>
        <w:t xml:space="preserve"> </w:t>
      </w:r>
      <w:r w:rsidRPr="007F6D77">
        <w:rPr>
          <w:rFonts w:ascii="Times New Roman" w:hAnsi="Times New Roman" w:cs="Times New Roman"/>
          <w:lang w:val="lv-LV"/>
        </w:rPr>
        <w:t>12:56.</w:t>
      </w:r>
    </w:p>
    <w:p w14:paraId="74926AC9" w14:textId="3017A86B" w:rsidR="00936531" w:rsidRPr="007F6D77" w:rsidRDefault="00936531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7708D4B" w14:textId="66B2FC7C" w:rsidR="00F26607" w:rsidRPr="007F6D77" w:rsidRDefault="009D1502" w:rsidP="008A6256">
      <w:pPr>
        <w:pStyle w:val="BodyText2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LHF kongresa</w:t>
      </w:r>
      <w:r w:rsidR="00F26607" w:rsidRPr="007F6D77">
        <w:rPr>
          <w:rFonts w:ascii="Times New Roman" w:hAnsi="Times New Roman" w:cs="Times New Roman"/>
          <w:noProof/>
          <w:lang w:val="lv-LV"/>
        </w:rPr>
        <w:t xml:space="preserve"> </w:t>
      </w:r>
      <w:r w:rsidRPr="007F6D77">
        <w:rPr>
          <w:rFonts w:ascii="Times New Roman" w:hAnsi="Times New Roman" w:cs="Times New Roman"/>
          <w:noProof/>
          <w:lang w:val="lv-LV"/>
        </w:rPr>
        <w:t>(biedru sapulces)</w:t>
      </w:r>
      <w:r w:rsidR="00F26607" w:rsidRPr="007F6D77">
        <w:rPr>
          <w:rFonts w:ascii="Times New Roman" w:hAnsi="Times New Roman" w:cs="Times New Roman"/>
          <w:noProof/>
          <w:lang w:val="lv-LV"/>
        </w:rPr>
        <w:t xml:space="preserve"> protokols sagatavots elektroniski un parakstīts ar drošu elektronisko parakstu, kas satur laika zīmogu.</w:t>
      </w:r>
    </w:p>
    <w:p w14:paraId="049C4BCB" w14:textId="77777777" w:rsidR="009D1502" w:rsidRPr="007F6D77" w:rsidRDefault="009D1502" w:rsidP="008A6256">
      <w:pPr>
        <w:pStyle w:val="BodyText2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</w:p>
    <w:p w14:paraId="01FABAAD" w14:textId="770528E2" w:rsidR="009D1502" w:rsidRPr="007F6D77" w:rsidRDefault="009D1502" w:rsidP="008A6256">
      <w:p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LHF kongresa (biedru sapulces) protokolam pievienoti pavisam </w:t>
      </w:r>
      <w:r w:rsidR="00507058" w:rsidRPr="007F6D77">
        <w:rPr>
          <w:rFonts w:ascii="Times New Roman" w:hAnsi="Times New Roman" w:cs="Times New Roman"/>
          <w:noProof/>
          <w:lang w:val="lv-LV"/>
        </w:rPr>
        <w:t>6</w:t>
      </w:r>
      <w:r w:rsidR="008A6256" w:rsidRPr="007F6D77">
        <w:rPr>
          <w:rFonts w:ascii="Times New Roman" w:hAnsi="Times New Roman" w:cs="Times New Roman"/>
          <w:noProof/>
          <w:lang w:val="lv-LV"/>
        </w:rPr>
        <w:t xml:space="preserve"> </w:t>
      </w:r>
      <w:r w:rsidRPr="007F6D77">
        <w:rPr>
          <w:rFonts w:ascii="Times New Roman" w:hAnsi="Times New Roman" w:cs="Times New Roman"/>
          <w:noProof/>
          <w:lang w:val="lv-LV"/>
        </w:rPr>
        <w:t>(</w:t>
      </w:r>
      <w:r w:rsidR="008A6256" w:rsidRPr="007F6D77">
        <w:rPr>
          <w:rFonts w:ascii="Times New Roman" w:hAnsi="Times New Roman" w:cs="Times New Roman"/>
          <w:noProof/>
          <w:lang w:val="lv-LV"/>
        </w:rPr>
        <w:t>s</w:t>
      </w:r>
      <w:r w:rsidR="00507058" w:rsidRPr="007F6D77">
        <w:rPr>
          <w:rFonts w:ascii="Times New Roman" w:hAnsi="Times New Roman" w:cs="Times New Roman"/>
          <w:noProof/>
          <w:lang w:val="lv-LV"/>
        </w:rPr>
        <w:t>eši</w:t>
      </w:r>
      <w:r w:rsidRPr="007F6D77">
        <w:rPr>
          <w:rFonts w:ascii="Times New Roman" w:hAnsi="Times New Roman" w:cs="Times New Roman"/>
          <w:noProof/>
          <w:lang w:val="lv-LV"/>
        </w:rPr>
        <w:t>) pielikumi, un tie ir šī protokola neatņemama sastāvdaļa:</w:t>
      </w:r>
    </w:p>
    <w:p w14:paraId="21A4C6C6" w14:textId="50C05C09" w:rsidR="00665BB1" w:rsidRPr="007F6D77" w:rsidRDefault="00665BB1" w:rsidP="00D17036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noProof/>
          <w:lang w:val="lv-LV"/>
        </w:rPr>
      </w:pPr>
      <w:bookmarkStart w:id="6" w:name="_Hlk193889303"/>
      <w:r w:rsidRPr="007F6D77">
        <w:rPr>
          <w:rFonts w:ascii="Times New Roman" w:hAnsi="Times New Roman" w:cs="Times New Roman"/>
          <w:iCs/>
          <w:noProof/>
          <w:lang w:val="lv-LV"/>
        </w:rPr>
        <w:t>Reģistrācijas rezultāti:</w:t>
      </w:r>
    </w:p>
    <w:p w14:paraId="0AD81F12" w14:textId="1F6F2805" w:rsidR="009D1502" w:rsidRPr="007F6D77" w:rsidRDefault="009D1502" w:rsidP="00D17036">
      <w:pPr>
        <w:pStyle w:val="ListParagraph"/>
        <w:numPr>
          <w:ilvl w:val="1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Biedru</w:t>
      </w:r>
      <w:r w:rsidR="00665BB1" w:rsidRPr="007F6D77">
        <w:rPr>
          <w:rFonts w:ascii="Times New Roman" w:hAnsi="Times New Roman" w:cs="Times New Roman"/>
          <w:noProof/>
          <w:lang w:val="lv-LV"/>
        </w:rPr>
        <w:t xml:space="preserve"> </w:t>
      </w:r>
      <w:r w:rsidRPr="007F6D77">
        <w:rPr>
          <w:rFonts w:ascii="Times New Roman" w:hAnsi="Times New Roman" w:cs="Times New Roman"/>
          <w:noProof/>
          <w:lang w:val="lv-LV"/>
        </w:rPr>
        <w:t xml:space="preserve">un to pārstāvju, kuri piedalās kongresā, saraksts uz </w:t>
      </w:r>
      <w:r w:rsidR="00665BB1" w:rsidRPr="007F6D77">
        <w:rPr>
          <w:rFonts w:ascii="Times New Roman" w:hAnsi="Times New Roman" w:cs="Times New Roman"/>
          <w:iCs/>
          <w:noProof/>
          <w:lang w:val="lv-LV"/>
        </w:rPr>
        <w:t>4</w:t>
      </w:r>
      <w:r w:rsidR="008A6256" w:rsidRPr="007F6D77">
        <w:rPr>
          <w:rFonts w:ascii="Times New Roman" w:hAnsi="Times New Roman" w:cs="Times New Roman"/>
          <w:iCs/>
          <w:noProof/>
          <w:lang w:val="lv-LV"/>
        </w:rPr>
        <w:t xml:space="preserve"> (</w:t>
      </w:r>
      <w:r w:rsidR="00665BB1" w:rsidRPr="007F6D77">
        <w:rPr>
          <w:rFonts w:ascii="Times New Roman" w:hAnsi="Times New Roman" w:cs="Times New Roman"/>
          <w:iCs/>
          <w:noProof/>
          <w:lang w:val="lv-LV"/>
        </w:rPr>
        <w:t>četrām</w:t>
      </w:r>
      <w:r w:rsidR="008A6256" w:rsidRPr="007F6D77">
        <w:rPr>
          <w:rFonts w:ascii="Times New Roman" w:hAnsi="Times New Roman" w:cs="Times New Roman"/>
          <w:iCs/>
          <w:noProof/>
          <w:lang w:val="lv-LV"/>
        </w:rPr>
        <w:t xml:space="preserve">) </w:t>
      </w:r>
      <w:r w:rsidRPr="007F6D77">
        <w:rPr>
          <w:rFonts w:ascii="Times New Roman" w:hAnsi="Times New Roman" w:cs="Times New Roman"/>
          <w:iCs/>
          <w:noProof/>
          <w:lang w:val="lv-LV"/>
        </w:rPr>
        <w:t>lapām (satur fizisku personu datus);</w:t>
      </w:r>
    </w:p>
    <w:p w14:paraId="779FBB40" w14:textId="1C4FCB36" w:rsidR="00665BB1" w:rsidRPr="007F6D77" w:rsidRDefault="00665BB1" w:rsidP="00D17036">
      <w:pPr>
        <w:pStyle w:val="ListParagraph"/>
        <w:numPr>
          <w:ilvl w:val="1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Biedru kandidātu to pārstāvju, kuri piedalās kongresā, saraksts uz </w:t>
      </w:r>
      <w:r w:rsidRPr="007F6D77">
        <w:rPr>
          <w:rFonts w:ascii="Times New Roman" w:hAnsi="Times New Roman" w:cs="Times New Roman"/>
          <w:iCs/>
          <w:noProof/>
          <w:lang w:val="lv-LV"/>
        </w:rPr>
        <w:t>1 (vienas) lapas (satur fizisku personu datus);</w:t>
      </w:r>
    </w:p>
    <w:p w14:paraId="68BF40F4" w14:textId="60324BFE" w:rsidR="00665BB1" w:rsidRPr="007F6D77" w:rsidRDefault="00665BB1" w:rsidP="00D17036">
      <w:pPr>
        <w:pStyle w:val="ListParagraph"/>
        <w:numPr>
          <w:ilvl w:val="1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Biedru kandidātu pretendentu un to pārstāvju, kuri piedalās kongresā, saraksts uz </w:t>
      </w:r>
      <w:r w:rsidRPr="007F6D77">
        <w:rPr>
          <w:rFonts w:ascii="Times New Roman" w:hAnsi="Times New Roman" w:cs="Times New Roman"/>
          <w:iCs/>
          <w:noProof/>
          <w:lang w:val="lv-LV"/>
        </w:rPr>
        <w:t>1 (vienas) lapas (satur fizisku personu datus);</w:t>
      </w:r>
    </w:p>
    <w:bookmarkEnd w:id="6"/>
    <w:p w14:paraId="4EE043C7" w14:textId="3F91DDF9" w:rsidR="005B560F" w:rsidRPr="007F6D77" w:rsidRDefault="008A6256" w:rsidP="00D17036">
      <w:pPr>
        <w:pStyle w:val="ListParagraph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Desmit b</w:t>
      </w:r>
      <w:r w:rsidR="005B560F" w:rsidRPr="007F6D77">
        <w:rPr>
          <w:rFonts w:ascii="Times New Roman" w:hAnsi="Times New Roman" w:cs="Times New Roman"/>
          <w:noProof/>
          <w:lang w:val="lv-LV"/>
        </w:rPr>
        <w:t>iedru balsojuma veidlapas</w:t>
      </w:r>
      <w:r w:rsidRPr="007F6D77">
        <w:rPr>
          <w:rFonts w:ascii="Times New Roman" w:hAnsi="Times New Roman" w:cs="Times New Roman"/>
          <w:noProof/>
          <w:lang w:val="lv-LV"/>
        </w:rPr>
        <w:t>, katra</w:t>
      </w:r>
      <w:r w:rsidR="005B560F" w:rsidRPr="007F6D77">
        <w:rPr>
          <w:rFonts w:ascii="Times New Roman" w:hAnsi="Times New Roman" w:cs="Times New Roman"/>
          <w:noProof/>
          <w:lang w:val="lv-LV"/>
        </w:rPr>
        <w:t xml:space="preserve"> uz </w:t>
      </w:r>
      <w:r w:rsidRPr="007F6D77">
        <w:rPr>
          <w:rFonts w:ascii="Times New Roman" w:hAnsi="Times New Roman" w:cs="Times New Roman"/>
          <w:noProof/>
          <w:lang w:val="lv-LV"/>
        </w:rPr>
        <w:t xml:space="preserve">3 (trīs) </w:t>
      </w:r>
      <w:r w:rsidR="005B560F" w:rsidRPr="007F6D77">
        <w:rPr>
          <w:rFonts w:ascii="Times New Roman" w:hAnsi="Times New Roman" w:cs="Times New Roman"/>
          <w:noProof/>
          <w:lang w:val="lv-LV"/>
        </w:rPr>
        <w:t>lapām</w:t>
      </w:r>
      <w:r w:rsidRPr="007F6D77">
        <w:rPr>
          <w:rFonts w:ascii="Times New Roman" w:hAnsi="Times New Roman" w:cs="Times New Roman"/>
          <w:noProof/>
          <w:lang w:val="lv-LV"/>
        </w:rPr>
        <w:t xml:space="preserve"> (elektroniskā</w:t>
      </w:r>
      <w:r w:rsidR="00F902D1" w:rsidRPr="007F6D77">
        <w:rPr>
          <w:rFonts w:ascii="Times New Roman" w:hAnsi="Times New Roman" w:cs="Times New Roman"/>
          <w:noProof/>
          <w:lang w:val="lv-LV"/>
        </w:rPr>
        <w:t>s</w:t>
      </w:r>
      <w:r w:rsidRPr="007F6D77">
        <w:rPr>
          <w:rFonts w:ascii="Times New Roman" w:hAnsi="Times New Roman" w:cs="Times New Roman"/>
          <w:noProof/>
          <w:lang w:val="lv-LV"/>
        </w:rPr>
        <w:t xml:space="preserve"> datne</w:t>
      </w:r>
      <w:r w:rsidR="00F902D1" w:rsidRPr="007F6D77">
        <w:rPr>
          <w:rFonts w:ascii="Times New Roman" w:hAnsi="Times New Roman" w:cs="Times New Roman"/>
          <w:noProof/>
          <w:lang w:val="lv-LV"/>
        </w:rPr>
        <w:t>s</w:t>
      </w:r>
      <w:r w:rsidRPr="007F6D77">
        <w:rPr>
          <w:rFonts w:ascii="Times New Roman" w:hAnsi="Times New Roman" w:cs="Times New Roman"/>
          <w:noProof/>
          <w:lang w:val="lv-LV"/>
        </w:rPr>
        <w:t>, satur fizisku personu datus);</w:t>
      </w:r>
    </w:p>
    <w:p w14:paraId="319D6B9F" w14:textId="59FD7A1D" w:rsidR="00EB1FBC" w:rsidRPr="007F6D77" w:rsidRDefault="008A6256" w:rsidP="00D17036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Lēmuma projekti</w:t>
      </w:r>
      <w:r w:rsidR="00EB1FBC" w:rsidRPr="007F6D77">
        <w:rPr>
          <w:rFonts w:ascii="Times New Roman" w:hAnsi="Times New Roman" w:cs="Times New Roman"/>
          <w:noProof/>
          <w:lang w:val="lv-LV"/>
        </w:rPr>
        <w:t xml:space="preserve"> uz </w:t>
      </w:r>
      <w:r w:rsidRPr="007F6D77">
        <w:rPr>
          <w:rFonts w:ascii="Times New Roman" w:hAnsi="Times New Roman" w:cs="Times New Roman"/>
          <w:noProof/>
          <w:lang w:val="lv-LV"/>
        </w:rPr>
        <w:t xml:space="preserve">2 </w:t>
      </w:r>
      <w:r w:rsidR="00EB1FBC" w:rsidRPr="007F6D77">
        <w:rPr>
          <w:rFonts w:ascii="Times New Roman" w:hAnsi="Times New Roman" w:cs="Times New Roman"/>
          <w:noProof/>
          <w:lang w:val="lv-LV"/>
        </w:rPr>
        <w:t>(</w:t>
      </w:r>
      <w:r w:rsidRPr="007F6D77">
        <w:rPr>
          <w:rFonts w:ascii="Times New Roman" w:hAnsi="Times New Roman" w:cs="Times New Roman"/>
          <w:noProof/>
          <w:lang w:val="lv-LV"/>
        </w:rPr>
        <w:t>divām</w:t>
      </w:r>
      <w:r w:rsidR="00EB1FBC" w:rsidRPr="007F6D77">
        <w:rPr>
          <w:rFonts w:ascii="Times New Roman" w:hAnsi="Times New Roman" w:cs="Times New Roman"/>
          <w:noProof/>
          <w:lang w:val="lv-LV"/>
        </w:rPr>
        <w:t>) lapām;</w:t>
      </w:r>
    </w:p>
    <w:p w14:paraId="31D98717" w14:textId="2CB79557" w:rsidR="009D1502" w:rsidRPr="007F6D77" w:rsidRDefault="009D1502" w:rsidP="00D17036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A.Kalvīša ziņojums</w:t>
      </w:r>
      <w:r w:rsidR="00507058" w:rsidRPr="007F6D77">
        <w:rPr>
          <w:rFonts w:ascii="Times New Roman" w:hAnsi="Times New Roman" w:cs="Times New Roman"/>
          <w:noProof/>
          <w:lang w:val="lv-LV"/>
        </w:rPr>
        <w:t xml:space="preserve"> un E.Bunča ziņojums</w:t>
      </w:r>
      <w:r w:rsidRPr="007F6D77">
        <w:rPr>
          <w:rFonts w:ascii="Times New Roman" w:hAnsi="Times New Roman" w:cs="Times New Roman"/>
          <w:noProof/>
          <w:lang w:val="lv-LV"/>
        </w:rPr>
        <w:t xml:space="preserve"> (prezentācija) uz </w:t>
      </w:r>
      <w:r w:rsidR="00507058" w:rsidRPr="007F6D77">
        <w:rPr>
          <w:rFonts w:ascii="Times New Roman" w:hAnsi="Times New Roman" w:cs="Times New Roman"/>
          <w:noProof/>
          <w:lang w:val="lv-LV"/>
        </w:rPr>
        <w:t>29</w:t>
      </w:r>
      <w:r w:rsidRPr="007F6D77">
        <w:rPr>
          <w:rFonts w:ascii="Times New Roman" w:hAnsi="Times New Roman" w:cs="Times New Roman"/>
          <w:noProof/>
          <w:lang w:val="lv-LV"/>
        </w:rPr>
        <w:t xml:space="preserve"> (</w:t>
      </w:r>
      <w:r w:rsidR="00507058" w:rsidRPr="007F6D77">
        <w:rPr>
          <w:rFonts w:ascii="Times New Roman" w:hAnsi="Times New Roman" w:cs="Times New Roman"/>
          <w:noProof/>
          <w:lang w:val="lv-LV"/>
        </w:rPr>
        <w:t>divdesmit deviņām</w:t>
      </w:r>
      <w:r w:rsidRPr="007F6D77">
        <w:rPr>
          <w:rFonts w:ascii="Times New Roman" w:hAnsi="Times New Roman" w:cs="Times New Roman"/>
          <w:noProof/>
          <w:lang w:val="lv-LV"/>
        </w:rPr>
        <w:t xml:space="preserve">) lapām </w:t>
      </w:r>
      <w:r w:rsidRPr="007F6D77">
        <w:rPr>
          <w:rFonts w:ascii="Times New Roman" w:hAnsi="Times New Roman" w:cs="Times New Roman"/>
          <w:iCs/>
          <w:noProof/>
          <w:lang w:val="lv-LV"/>
        </w:rPr>
        <w:t>(elektroniskā datne)</w:t>
      </w:r>
      <w:r w:rsidRPr="007F6D77">
        <w:rPr>
          <w:rFonts w:ascii="Times New Roman" w:hAnsi="Times New Roman" w:cs="Times New Roman"/>
          <w:noProof/>
          <w:lang w:val="lv-LV"/>
        </w:rPr>
        <w:t>;</w:t>
      </w:r>
    </w:p>
    <w:p w14:paraId="0F2E7D4A" w14:textId="5F56B40E" w:rsidR="001E5DC5" w:rsidRPr="007F6D77" w:rsidRDefault="009D1502" w:rsidP="00D17036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2024.gada finanšu pārskats ar revidenta ziņojumu uz </w:t>
      </w:r>
      <w:r w:rsidR="007F6D77" w:rsidRPr="007F6D77">
        <w:rPr>
          <w:rFonts w:ascii="Times New Roman" w:hAnsi="Times New Roman" w:cs="Times New Roman"/>
          <w:noProof/>
          <w:lang w:val="lv-LV"/>
        </w:rPr>
        <w:t>27</w:t>
      </w:r>
      <w:r w:rsidRPr="007F6D77">
        <w:rPr>
          <w:rFonts w:ascii="Times New Roman" w:hAnsi="Times New Roman" w:cs="Times New Roman"/>
          <w:noProof/>
          <w:lang w:val="lv-LV"/>
        </w:rPr>
        <w:t xml:space="preserve"> </w:t>
      </w:r>
      <w:r w:rsidR="007F6D77" w:rsidRPr="007F6D77">
        <w:rPr>
          <w:rFonts w:ascii="Times New Roman" w:hAnsi="Times New Roman" w:cs="Times New Roman"/>
          <w:noProof/>
          <w:lang w:val="lv-LV"/>
        </w:rPr>
        <w:t>(</w:t>
      </w:r>
      <w:r w:rsidR="007F6D77" w:rsidRPr="007F6D77">
        <w:rPr>
          <w:rFonts w:ascii="Times New Roman" w:hAnsi="Times New Roman" w:cs="Times New Roman"/>
          <w:noProof/>
          <w:lang w:val="lv-LV"/>
        </w:rPr>
        <w:t>divdesmit septiņām</w:t>
      </w:r>
      <w:r w:rsidR="007F6D77" w:rsidRPr="007F6D77">
        <w:rPr>
          <w:rFonts w:ascii="Times New Roman" w:hAnsi="Times New Roman" w:cs="Times New Roman"/>
          <w:noProof/>
          <w:lang w:val="lv-LV"/>
        </w:rPr>
        <w:t xml:space="preserve">) </w:t>
      </w:r>
      <w:r w:rsidRPr="007F6D77">
        <w:rPr>
          <w:rFonts w:ascii="Times New Roman" w:hAnsi="Times New Roman" w:cs="Times New Roman"/>
          <w:noProof/>
          <w:lang w:val="lv-LV"/>
        </w:rPr>
        <w:t>lapām (elektroniskā datne);</w:t>
      </w:r>
    </w:p>
    <w:p w14:paraId="6B5A48DC" w14:textId="63EB641B" w:rsidR="00D17036" w:rsidRPr="007F6D77" w:rsidRDefault="00D17036" w:rsidP="00D17036">
      <w:pPr>
        <w:pStyle w:val="ListParagraph"/>
        <w:numPr>
          <w:ilvl w:val="0"/>
          <w:numId w:val="9"/>
        </w:num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>Balsošanas rezutlāti:</w:t>
      </w:r>
    </w:p>
    <w:p w14:paraId="135219C8" w14:textId="07E242D1" w:rsidR="00D17036" w:rsidRPr="007F6D77" w:rsidRDefault="00D17036" w:rsidP="00D17036">
      <w:pPr>
        <w:pStyle w:val="ListParagraph"/>
        <w:numPr>
          <w:ilvl w:val="1"/>
          <w:numId w:val="9"/>
        </w:num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Balsojumu pirms sapulces apkopojums uz uz </w:t>
      </w:r>
      <w:r w:rsidRPr="007F6D77">
        <w:rPr>
          <w:rFonts w:ascii="Times New Roman" w:hAnsi="Times New Roman" w:cs="Times New Roman"/>
          <w:iCs/>
          <w:noProof/>
          <w:lang w:val="lv-LV"/>
        </w:rPr>
        <w:t>1 (vienas) lapas</w:t>
      </w:r>
    </w:p>
    <w:p w14:paraId="3E918345" w14:textId="430E7833" w:rsidR="009D1502" w:rsidRPr="007F6D77" w:rsidRDefault="005D1616" w:rsidP="00D17036">
      <w:pPr>
        <w:pStyle w:val="ListParagraph"/>
        <w:numPr>
          <w:ilvl w:val="1"/>
          <w:numId w:val="9"/>
        </w:numPr>
        <w:shd w:val="clear" w:color="auto" w:fill="FFFFFF" w:themeFill="background1"/>
        <w:jc w:val="both"/>
        <w:rPr>
          <w:rFonts w:ascii="Times New Roman" w:hAnsi="Times New Roman" w:cs="Times New Roman"/>
          <w:noProof/>
          <w:lang w:val="lv-LV"/>
        </w:rPr>
      </w:pPr>
      <w:r w:rsidRPr="007F6D77">
        <w:rPr>
          <w:rFonts w:ascii="Times New Roman" w:hAnsi="Times New Roman" w:cs="Times New Roman"/>
          <w:noProof/>
          <w:lang w:val="lv-LV"/>
        </w:rPr>
        <w:t xml:space="preserve">Balsu skaitīšanas protokols </w:t>
      </w:r>
      <w:r w:rsidR="008A6256" w:rsidRPr="007F6D77">
        <w:rPr>
          <w:rFonts w:ascii="Times New Roman" w:hAnsi="Times New Roman" w:cs="Times New Roman"/>
          <w:noProof/>
          <w:lang w:val="lv-LV"/>
        </w:rPr>
        <w:t xml:space="preserve">kopā ar balsojumu apkopojumu </w:t>
      </w:r>
      <w:r w:rsidR="009D1502" w:rsidRPr="007F6D77">
        <w:rPr>
          <w:rFonts w:ascii="Times New Roman" w:hAnsi="Times New Roman" w:cs="Times New Roman"/>
          <w:noProof/>
          <w:lang w:val="lv-LV"/>
        </w:rPr>
        <w:t>uz</w:t>
      </w:r>
      <w:r w:rsidR="00D17036" w:rsidRPr="007F6D77">
        <w:rPr>
          <w:rFonts w:ascii="Times New Roman" w:hAnsi="Times New Roman" w:cs="Times New Roman"/>
          <w:noProof/>
          <w:lang w:val="lv-LV"/>
        </w:rPr>
        <w:t xml:space="preserve"> </w:t>
      </w:r>
      <w:r w:rsidR="00D17036" w:rsidRPr="007F6D77">
        <w:rPr>
          <w:rFonts w:ascii="Times New Roman" w:hAnsi="Times New Roman" w:cs="Times New Roman"/>
          <w:iCs/>
          <w:noProof/>
          <w:lang w:val="lv-LV"/>
        </w:rPr>
        <w:t>1 (vienas) lapas</w:t>
      </w:r>
      <w:r w:rsidR="009D1502" w:rsidRPr="007F6D77">
        <w:rPr>
          <w:rFonts w:ascii="Times New Roman" w:hAnsi="Times New Roman" w:cs="Times New Roman"/>
          <w:noProof/>
          <w:lang w:val="lv-LV"/>
        </w:rPr>
        <w:t>.</w:t>
      </w:r>
    </w:p>
    <w:p w14:paraId="5A244336" w14:textId="77777777" w:rsidR="009D1502" w:rsidRPr="007F6D77" w:rsidRDefault="009D1502" w:rsidP="008A6256">
      <w:pPr>
        <w:pStyle w:val="BodyText2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</w:p>
    <w:p w14:paraId="16A4CD0B" w14:textId="6CFC478C" w:rsidR="00936531" w:rsidRPr="007F6D77" w:rsidRDefault="00936531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</w:p>
    <w:p w14:paraId="5E5B1798" w14:textId="77777777" w:rsidR="002833AD" w:rsidRPr="007F6D77" w:rsidRDefault="002833A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noProof/>
          <w:lang w:val="lv-LV"/>
        </w:rPr>
      </w:pPr>
    </w:p>
    <w:p w14:paraId="4EAD9DF6" w14:textId="4A9F4D30" w:rsidR="002833AD" w:rsidRPr="007F6D77" w:rsidRDefault="005B560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Kongresa</w:t>
      </w:r>
      <w:r w:rsidR="002833AD" w:rsidRPr="007F6D77">
        <w:rPr>
          <w:rFonts w:ascii="Times New Roman" w:hAnsi="Times New Roman" w:cs="Times New Roman"/>
          <w:lang w:val="lv-LV"/>
        </w:rPr>
        <w:t xml:space="preserve"> vadītājs:</w:t>
      </w:r>
      <w:r w:rsidR="002833AD" w:rsidRPr="007F6D77">
        <w:rPr>
          <w:rFonts w:ascii="Times New Roman" w:hAnsi="Times New Roman" w:cs="Times New Roman"/>
          <w:lang w:val="lv-LV"/>
        </w:rPr>
        <w:tab/>
      </w:r>
      <w:r w:rsidR="002833AD" w:rsidRPr="007F6D77">
        <w:rPr>
          <w:rFonts w:ascii="Times New Roman" w:hAnsi="Times New Roman" w:cs="Times New Roman"/>
          <w:lang w:val="lv-LV"/>
        </w:rPr>
        <w:tab/>
      </w:r>
      <w:r w:rsidR="002833AD" w:rsidRPr="007F6D77">
        <w:rPr>
          <w:rFonts w:ascii="Times New Roman" w:hAnsi="Times New Roman" w:cs="Times New Roman"/>
          <w:lang w:val="lv-LV"/>
        </w:rPr>
        <w:tab/>
      </w:r>
      <w:r w:rsidR="002833AD" w:rsidRPr="007F6D77">
        <w:rPr>
          <w:rFonts w:ascii="Times New Roman" w:hAnsi="Times New Roman" w:cs="Times New Roman"/>
          <w:lang w:val="lv-LV"/>
        </w:rPr>
        <w:tab/>
      </w:r>
      <w:r w:rsidR="00F902D1" w:rsidRPr="007F6D77">
        <w:rPr>
          <w:rFonts w:ascii="Times New Roman" w:hAnsi="Times New Roman" w:cs="Times New Roman"/>
          <w:lang w:val="lv-LV"/>
        </w:rPr>
        <w:t>/</w:t>
      </w:r>
      <w:r w:rsidR="001E5DC5" w:rsidRPr="007F6D77">
        <w:rPr>
          <w:rFonts w:ascii="Times New Roman" w:hAnsi="Times New Roman" w:cs="Times New Roman"/>
          <w:lang w:val="lv-LV"/>
        </w:rPr>
        <w:t>parakstīts elektroniski</w:t>
      </w:r>
      <w:r w:rsidR="00F902D1" w:rsidRPr="007F6D77">
        <w:rPr>
          <w:rFonts w:ascii="Times New Roman" w:hAnsi="Times New Roman" w:cs="Times New Roman"/>
          <w:lang w:val="lv-LV"/>
        </w:rPr>
        <w:t>/</w:t>
      </w:r>
      <w:r w:rsidR="002833AD" w:rsidRPr="007F6D77">
        <w:rPr>
          <w:rFonts w:ascii="Times New Roman" w:hAnsi="Times New Roman" w:cs="Times New Roman"/>
          <w:lang w:val="lv-LV"/>
        </w:rPr>
        <w:t xml:space="preserve"> </w:t>
      </w:r>
      <w:r w:rsidR="002833AD" w:rsidRPr="007F6D77">
        <w:rPr>
          <w:rFonts w:ascii="Times New Roman" w:hAnsi="Times New Roman" w:cs="Times New Roman"/>
          <w:lang w:val="lv-LV"/>
        </w:rPr>
        <w:tab/>
      </w:r>
      <w:r w:rsidR="00DD7EE5" w:rsidRPr="007F6D77">
        <w:rPr>
          <w:rFonts w:ascii="Times New Roman" w:hAnsi="Times New Roman" w:cs="Times New Roman"/>
          <w:lang w:val="lv-LV"/>
        </w:rPr>
        <w:tab/>
      </w:r>
      <w:r w:rsidR="001E5DC5" w:rsidRPr="007F6D77">
        <w:rPr>
          <w:rFonts w:ascii="Times New Roman" w:hAnsi="Times New Roman" w:cs="Times New Roman"/>
          <w:lang w:val="lv-LV"/>
        </w:rPr>
        <w:t>Ģirts Apsītis</w:t>
      </w:r>
    </w:p>
    <w:p w14:paraId="7591C6A6" w14:textId="77777777" w:rsidR="002833AD" w:rsidRPr="007F6D77" w:rsidRDefault="002833A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747EB7CD" w14:textId="1CD79D4E" w:rsidR="002833AD" w:rsidRPr="007F6D77" w:rsidRDefault="005B560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Kongresa</w:t>
      </w:r>
      <w:r w:rsidR="002833AD" w:rsidRPr="007F6D77">
        <w:rPr>
          <w:rFonts w:ascii="Times New Roman" w:hAnsi="Times New Roman" w:cs="Times New Roman"/>
          <w:lang w:val="lv-LV"/>
        </w:rPr>
        <w:t xml:space="preserve"> sekretār</w:t>
      </w:r>
      <w:r w:rsidR="001E5DC5" w:rsidRPr="007F6D77">
        <w:rPr>
          <w:rFonts w:ascii="Times New Roman" w:hAnsi="Times New Roman" w:cs="Times New Roman"/>
          <w:lang w:val="lv-LV"/>
        </w:rPr>
        <w:t>e</w:t>
      </w:r>
      <w:r w:rsidR="002833AD" w:rsidRPr="007F6D77">
        <w:rPr>
          <w:rFonts w:ascii="Times New Roman" w:hAnsi="Times New Roman" w:cs="Times New Roman"/>
          <w:lang w:val="lv-LV"/>
        </w:rPr>
        <w:t xml:space="preserve"> (</w:t>
      </w:r>
      <w:r w:rsidR="001E5DC5" w:rsidRPr="007F6D77">
        <w:rPr>
          <w:rFonts w:ascii="Times New Roman" w:hAnsi="Times New Roman" w:cs="Times New Roman"/>
          <w:lang w:val="lv-LV"/>
        </w:rPr>
        <w:t>protokoliste</w:t>
      </w:r>
      <w:r w:rsidR="002833AD" w:rsidRPr="007F6D77">
        <w:rPr>
          <w:rFonts w:ascii="Times New Roman" w:hAnsi="Times New Roman" w:cs="Times New Roman"/>
          <w:lang w:val="lv-LV"/>
        </w:rPr>
        <w:t>):</w:t>
      </w:r>
      <w:r w:rsidR="002833AD" w:rsidRPr="007F6D77">
        <w:rPr>
          <w:rFonts w:ascii="Times New Roman" w:hAnsi="Times New Roman" w:cs="Times New Roman"/>
          <w:lang w:val="lv-LV"/>
        </w:rPr>
        <w:tab/>
      </w:r>
      <w:r w:rsidR="002833AD" w:rsidRPr="007F6D77">
        <w:rPr>
          <w:rFonts w:ascii="Times New Roman" w:hAnsi="Times New Roman" w:cs="Times New Roman"/>
          <w:lang w:val="lv-LV"/>
        </w:rPr>
        <w:tab/>
      </w:r>
      <w:bookmarkStart w:id="7" w:name="_Hlk193891416"/>
      <w:r w:rsidR="00F902D1" w:rsidRPr="007F6D77">
        <w:rPr>
          <w:rFonts w:ascii="Times New Roman" w:hAnsi="Times New Roman" w:cs="Times New Roman"/>
          <w:lang w:val="lv-LV"/>
        </w:rPr>
        <w:t>/</w:t>
      </w:r>
      <w:r w:rsidR="001E5DC5" w:rsidRPr="007F6D77">
        <w:rPr>
          <w:rFonts w:ascii="Times New Roman" w:hAnsi="Times New Roman" w:cs="Times New Roman"/>
          <w:lang w:val="lv-LV"/>
        </w:rPr>
        <w:t>parakstīts elektroniski</w:t>
      </w:r>
      <w:r w:rsidR="00F902D1" w:rsidRPr="007F6D77">
        <w:rPr>
          <w:rFonts w:ascii="Times New Roman" w:hAnsi="Times New Roman" w:cs="Times New Roman"/>
          <w:lang w:val="lv-LV"/>
        </w:rPr>
        <w:t>/</w:t>
      </w:r>
      <w:r w:rsidR="002833AD" w:rsidRPr="007F6D77">
        <w:rPr>
          <w:rFonts w:ascii="Times New Roman" w:hAnsi="Times New Roman" w:cs="Times New Roman"/>
          <w:lang w:val="lv-LV"/>
        </w:rPr>
        <w:tab/>
      </w:r>
      <w:bookmarkEnd w:id="7"/>
      <w:r w:rsidR="00DD7EE5" w:rsidRPr="007F6D77">
        <w:rPr>
          <w:rFonts w:ascii="Times New Roman" w:hAnsi="Times New Roman" w:cs="Times New Roman"/>
          <w:lang w:val="lv-LV"/>
        </w:rPr>
        <w:tab/>
      </w:r>
      <w:r w:rsidR="001E5DC5" w:rsidRPr="007F6D77">
        <w:rPr>
          <w:rFonts w:ascii="Times New Roman" w:hAnsi="Times New Roman" w:cs="Times New Roman"/>
          <w:lang w:val="lv-LV"/>
        </w:rPr>
        <w:t xml:space="preserve">Solvita </w:t>
      </w:r>
      <w:proofErr w:type="spellStart"/>
      <w:r w:rsidR="001E5DC5" w:rsidRPr="007F6D77">
        <w:rPr>
          <w:rFonts w:ascii="Times New Roman" w:hAnsi="Times New Roman" w:cs="Times New Roman"/>
          <w:lang w:val="lv-LV"/>
        </w:rPr>
        <w:t>Masule</w:t>
      </w:r>
      <w:proofErr w:type="spellEnd"/>
      <w:r w:rsidR="00732B71" w:rsidRPr="007F6D77">
        <w:rPr>
          <w:rFonts w:ascii="Times New Roman" w:hAnsi="Times New Roman" w:cs="Times New Roman"/>
          <w:lang w:val="lv-LV"/>
        </w:rPr>
        <w:t xml:space="preserve"> </w:t>
      </w:r>
    </w:p>
    <w:p w14:paraId="63311825" w14:textId="77777777" w:rsidR="005B560F" w:rsidRPr="007F6D77" w:rsidRDefault="005B560F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3A4CDA6B" w14:textId="77777777" w:rsidR="00EB1FBC" w:rsidRPr="007F6D77" w:rsidRDefault="00EB1FBC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6855D1F5" w14:textId="77777777" w:rsidR="00EB1FBC" w:rsidRPr="007F6D77" w:rsidRDefault="00EB1FBC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11F9A291" w14:textId="77777777" w:rsidR="00EB1FBC" w:rsidRPr="007F6D77" w:rsidRDefault="00EB1FBC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3C5E2A16" w14:textId="77777777" w:rsidR="002833AD" w:rsidRPr="007F6D77" w:rsidRDefault="002833A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0707BAE9" w14:textId="40E3C4D3" w:rsidR="002833AD" w:rsidRPr="007F6D77" w:rsidRDefault="002833AD" w:rsidP="008A62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lang w:val="lv-LV"/>
        </w:rPr>
      </w:pPr>
    </w:p>
    <w:p w14:paraId="52915D22" w14:textId="4E9A3B82" w:rsidR="002833AD" w:rsidRPr="007F6D77" w:rsidRDefault="002833AD" w:rsidP="008A62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lang w:val="lv-LV"/>
        </w:rPr>
      </w:pPr>
      <w:r w:rsidRPr="007F6D77">
        <w:rPr>
          <w:rFonts w:ascii="Times New Roman" w:hAnsi="Times New Roman" w:cs="Times New Roman"/>
          <w:lang w:val="lv-LV"/>
        </w:rPr>
        <w:t>ŠIS DOKUMENTS IR PARAKSTĪTS ELEKTRONISKI AR DROŠU ELEKTRONISKO PARAKSTU UN SATUR LAIKA ZĪMOGU</w:t>
      </w:r>
    </w:p>
    <w:sectPr w:rsidR="002833AD" w:rsidRPr="007F6D77" w:rsidSect="00B94164">
      <w:footerReference w:type="default" r:id="rId8"/>
      <w:pgSz w:w="11906" w:h="16838"/>
      <w:pgMar w:top="1021" w:right="1134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BC12D" w14:textId="77777777" w:rsidR="00FC4BAE" w:rsidRDefault="00FC4BAE" w:rsidP="00C022AA">
      <w:pPr>
        <w:spacing w:after="0" w:line="240" w:lineRule="auto"/>
      </w:pPr>
      <w:r>
        <w:separator/>
      </w:r>
    </w:p>
  </w:endnote>
  <w:endnote w:type="continuationSeparator" w:id="0">
    <w:p w14:paraId="4B7EC728" w14:textId="77777777" w:rsidR="00FC4BAE" w:rsidRDefault="00FC4BAE" w:rsidP="00C02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dITC Lt TL">
    <w:altName w:val="Cambria"/>
    <w:charset w:val="BA"/>
    <w:family w:val="roman"/>
    <w:pitch w:val="variable"/>
    <w:sig w:usb0="800002EF" w:usb1="00000048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3676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E5BE50" w14:textId="619EA73A" w:rsidR="00C022AA" w:rsidRDefault="00C022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A35CD9" w14:textId="77777777" w:rsidR="00C022AA" w:rsidRDefault="00C02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7F4B7" w14:textId="77777777" w:rsidR="00FC4BAE" w:rsidRDefault="00FC4BAE" w:rsidP="00C022AA">
      <w:pPr>
        <w:spacing w:after="0" w:line="240" w:lineRule="auto"/>
      </w:pPr>
      <w:r>
        <w:separator/>
      </w:r>
    </w:p>
  </w:footnote>
  <w:footnote w:type="continuationSeparator" w:id="0">
    <w:p w14:paraId="18149AD2" w14:textId="77777777" w:rsidR="00FC4BAE" w:rsidRDefault="00FC4BAE" w:rsidP="00C02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1735"/>
    <w:multiLevelType w:val="hybridMultilevel"/>
    <w:tmpl w:val="F370CDE4"/>
    <w:lvl w:ilvl="0" w:tplc="5ADE7A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A3082"/>
    <w:multiLevelType w:val="hybridMultilevel"/>
    <w:tmpl w:val="EBFA98D4"/>
    <w:lvl w:ilvl="0" w:tplc="0426000F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CCAEE3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C17"/>
    <w:multiLevelType w:val="hybridMultilevel"/>
    <w:tmpl w:val="39A4AF0C"/>
    <w:lvl w:ilvl="0" w:tplc="E28CB9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D062A"/>
    <w:multiLevelType w:val="hybridMultilevel"/>
    <w:tmpl w:val="73EA68F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26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4F135512"/>
    <w:multiLevelType w:val="hybridMultilevel"/>
    <w:tmpl w:val="8E2478A2"/>
    <w:lvl w:ilvl="0" w:tplc="5BF41D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02737"/>
    <w:multiLevelType w:val="hybridMultilevel"/>
    <w:tmpl w:val="2B502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D0569"/>
    <w:multiLevelType w:val="multilevel"/>
    <w:tmpl w:val="71228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733925CA"/>
    <w:multiLevelType w:val="hybridMultilevel"/>
    <w:tmpl w:val="C8F27E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3594D"/>
    <w:multiLevelType w:val="hybridMultilevel"/>
    <w:tmpl w:val="487C0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990604">
    <w:abstractNumId w:val="7"/>
  </w:num>
  <w:num w:numId="2" w16cid:durableId="975137535">
    <w:abstractNumId w:val="2"/>
  </w:num>
  <w:num w:numId="3" w16cid:durableId="1654992751">
    <w:abstractNumId w:val="1"/>
  </w:num>
  <w:num w:numId="4" w16cid:durableId="405494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0322851">
    <w:abstractNumId w:val="8"/>
  </w:num>
  <w:num w:numId="6" w16cid:durableId="340016086">
    <w:abstractNumId w:val="4"/>
  </w:num>
  <w:num w:numId="7" w16cid:durableId="2132628638">
    <w:abstractNumId w:val="5"/>
  </w:num>
  <w:num w:numId="8" w16cid:durableId="1613591080">
    <w:abstractNumId w:val="0"/>
  </w:num>
  <w:num w:numId="9" w16cid:durableId="1288703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D9"/>
    <w:rsid w:val="00000557"/>
    <w:rsid w:val="00001724"/>
    <w:rsid w:val="000125B9"/>
    <w:rsid w:val="00016FE6"/>
    <w:rsid w:val="0002056C"/>
    <w:rsid w:val="000424BE"/>
    <w:rsid w:val="00042A15"/>
    <w:rsid w:val="00042FD2"/>
    <w:rsid w:val="00051D44"/>
    <w:rsid w:val="00060530"/>
    <w:rsid w:val="000636FB"/>
    <w:rsid w:val="000754D2"/>
    <w:rsid w:val="00076D9F"/>
    <w:rsid w:val="000841EA"/>
    <w:rsid w:val="0008599C"/>
    <w:rsid w:val="00095B3B"/>
    <w:rsid w:val="000963D7"/>
    <w:rsid w:val="000A05E9"/>
    <w:rsid w:val="000A24FF"/>
    <w:rsid w:val="000A29F0"/>
    <w:rsid w:val="000A4656"/>
    <w:rsid w:val="000A7964"/>
    <w:rsid w:val="000B0AEE"/>
    <w:rsid w:val="000C0D1B"/>
    <w:rsid w:val="000C7191"/>
    <w:rsid w:val="000D52EA"/>
    <w:rsid w:val="000E7D43"/>
    <w:rsid w:val="000F26DA"/>
    <w:rsid w:val="000F780C"/>
    <w:rsid w:val="00130DE5"/>
    <w:rsid w:val="001344D9"/>
    <w:rsid w:val="001360AB"/>
    <w:rsid w:val="001365BA"/>
    <w:rsid w:val="00136C1B"/>
    <w:rsid w:val="00142D20"/>
    <w:rsid w:val="0016333F"/>
    <w:rsid w:val="001822CA"/>
    <w:rsid w:val="00185E68"/>
    <w:rsid w:val="00192D48"/>
    <w:rsid w:val="00193F42"/>
    <w:rsid w:val="001A3BE8"/>
    <w:rsid w:val="001A60C4"/>
    <w:rsid w:val="001B2376"/>
    <w:rsid w:val="001C367D"/>
    <w:rsid w:val="001C6364"/>
    <w:rsid w:val="001D0ECD"/>
    <w:rsid w:val="001E0821"/>
    <w:rsid w:val="001E5DC5"/>
    <w:rsid w:val="001E7D35"/>
    <w:rsid w:val="001F1127"/>
    <w:rsid w:val="001F2753"/>
    <w:rsid w:val="001F2B96"/>
    <w:rsid w:val="001F42F8"/>
    <w:rsid w:val="001F5ECF"/>
    <w:rsid w:val="00203DCA"/>
    <w:rsid w:val="00210719"/>
    <w:rsid w:val="00214C13"/>
    <w:rsid w:val="00217EDB"/>
    <w:rsid w:val="0023155D"/>
    <w:rsid w:val="00234050"/>
    <w:rsid w:val="00237696"/>
    <w:rsid w:val="002379B7"/>
    <w:rsid w:val="00255702"/>
    <w:rsid w:val="00257F12"/>
    <w:rsid w:val="00267F84"/>
    <w:rsid w:val="0027245A"/>
    <w:rsid w:val="00276378"/>
    <w:rsid w:val="00282519"/>
    <w:rsid w:val="00282B3E"/>
    <w:rsid w:val="002833AD"/>
    <w:rsid w:val="00287152"/>
    <w:rsid w:val="0028791B"/>
    <w:rsid w:val="00290E37"/>
    <w:rsid w:val="00291483"/>
    <w:rsid w:val="002935D2"/>
    <w:rsid w:val="00293F1E"/>
    <w:rsid w:val="002A5FC7"/>
    <w:rsid w:val="002B47F1"/>
    <w:rsid w:val="002C313C"/>
    <w:rsid w:val="002C5F48"/>
    <w:rsid w:val="002C6567"/>
    <w:rsid w:val="002D2133"/>
    <w:rsid w:val="002F17D6"/>
    <w:rsid w:val="003231F4"/>
    <w:rsid w:val="0032443A"/>
    <w:rsid w:val="0033655F"/>
    <w:rsid w:val="00350029"/>
    <w:rsid w:val="00351AEB"/>
    <w:rsid w:val="00357C76"/>
    <w:rsid w:val="003715DD"/>
    <w:rsid w:val="00371957"/>
    <w:rsid w:val="00373E7F"/>
    <w:rsid w:val="00375262"/>
    <w:rsid w:val="00382801"/>
    <w:rsid w:val="00391220"/>
    <w:rsid w:val="00394DB2"/>
    <w:rsid w:val="003B51E4"/>
    <w:rsid w:val="003B54FF"/>
    <w:rsid w:val="003C4760"/>
    <w:rsid w:val="003C56E7"/>
    <w:rsid w:val="003D6B56"/>
    <w:rsid w:val="003F21F7"/>
    <w:rsid w:val="003F6403"/>
    <w:rsid w:val="003F75BC"/>
    <w:rsid w:val="003F779C"/>
    <w:rsid w:val="00405D02"/>
    <w:rsid w:val="0041784D"/>
    <w:rsid w:val="004234F2"/>
    <w:rsid w:val="00432E11"/>
    <w:rsid w:val="00441277"/>
    <w:rsid w:val="00445A9E"/>
    <w:rsid w:val="00487EA7"/>
    <w:rsid w:val="004A3AF1"/>
    <w:rsid w:val="004A6BB1"/>
    <w:rsid w:val="004B11E8"/>
    <w:rsid w:val="004B3324"/>
    <w:rsid w:val="004B4A27"/>
    <w:rsid w:val="004B4FD2"/>
    <w:rsid w:val="004B7138"/>
    <w:rsid w:val="004C30A1"/>
    <w:rsid w:val="004C509A"/>
    <w:rsid w:val="004E606D"/>
    <w:rsid w:val="004F22DF"/>
    <w:rsid w:val="004F5F45"/>
    <w:rsid w:val="004F7443"/>
    <w:rsid w:val="00501CA2"/>
    <w:rsid w:val="005032FC"/>
    <w:rsid w:val="00506362"/>
    <w:rsid w:val="00506DD6"/>
    <w:rsid w:val="00507058"/>
    <w:rsid w:val="0050733F"/>
    <w:rsid w:val="005137FA"/>
    <w:rsid w:val="005161AF"/>
    <w:rsid w:val="00523E9A"/>
    <w:rsid w:val="0054402B"/>
    <w:rsid w:val="00555B6D"/>
    <w:rsid w:val="005707ED"/>
    <w:rsid w:val="00570EDE"/>
    <w:rsid w:val="005818AC"/>
    <w:rsid w:val="0058774F"/>
    <w:rsid w:val="0059036B"/>
    <w:rsid w:val="00591A10"/>
    <w:rsid w:val="0059289B"/>
    <w:rsid w:val="005A2668"/>
    <w:rsid w:val="005A6C66"/>
    <w:rsid w:val="005B560F"/>
    <w:rsid w:val="005C31A7"/>
    <w:rsid w:val="005C3264"/>
    <w:rsid w:val="005C56B5"/>
    <w:rsid w:val="005D1616"/>
    <w:rsid w:val="005E0503"/>
    <w:rsid w:val="005E55BD"/>
    <w:rsid w:val="005F247D"/>
    <w:rsid w:val="005F65D9"/>
    <w:rsid w:val="005F709F"/>
    <w:rsid w:val="0060171F"/>
    <w:rsid w:val="0061341D"/>
    <w:rsid w:val="0061662B"/>
    <w:rsid w:val="0063165D"/>
    <w:rsid w:val="0063618E"/>
    <w:rsid w:val="006501B3"/>
    <w:rsid w:val="00653822"/>
    <w:rsid w:val="00664E2B"/>
    <w:rsid w:val="00665BB1"/>
    <w:rsid w:val="0067523D"/>
    <w:rsid w:val="0068041A"/>
    <w:rsid w:val="00691E85"/>
    <w:rsid w:val="00697C39"/>
    <w:rsid w:val="006A406E"/>
    <w:rsid w:val="006A6A28"/>
    <w:rsid w:val="006B2CC1"/>
    <w:rsid w:val="006B7CAD"/>
    <w:rsid w:val="006D28D5"/>
    <w:rsid w:val="006D6B0D"/>
    <w:rsid w:val="006E4820"/>
    <w:rsid w:val="006F0318"/>
    <w:rsid w:val="00703C02"/>
    <w:rsid w:val="00713E81"/>
    <w:rsid w:val="00716C28"/>
    <w:rsid w:val="00720FDA"/>
    <w:rsid w:val="00725DCC"/>
    <w:rsid w:val="00732518"/>
    <w:rsid w:val="00732692"/>
    <w:rsid w:val="00732B71"/>
    <w:rsid w:val="0073366E"/>
    <w:rsid w:val="00741921"/>
    <w:rsid w:val="00743141"/>
    <w:rsid w:val="0074481A"/>
    <w:rsid w:val="00746768"/>
    <w:rsid w:val="0075191B"/>
    <w:rsid w:val="007628B3"/>
    <w:rsid w:val="00766E21"/>
    <w:rsid w:val="007737D5"/>
    <w:rsid w:val="00774954"/>
    <w:rsid w:val="007754CA"/>
    <w:rsid w:val="007767D9"/>
    <w:rsid w:val="00777CC0"/>
    <w:rsid w:val="00784664"/>
    <w:rsid w:val="0079459F"/>
    <w:rsid w:val="007A0669"/>
    <w:rsid w:val="007A4192"/>
    <w:rsid w:val="007B3D01"/>
    <w:rsid w:val="007D10DC"/>
    <w:rsid w:val="007F0493"/>
    <w:rsid w:val="007F1251"/>
    <w:rsid w:val="007F67CC"/>
    <w:rsid w:val="007F6D77"/>
    <w:rsid w:val="0080066B"/>
    <w:rsid w:val="00805635"/>
    <w:rsid w:val="00807142"/>
    <w:rsid w:val="00810178"/>
    <w:rsid w:val="0081188C"/>
    <w:rsid w:val="00834CAF"/>
    <w:rsid w:val="0083589B"/>
    <w:rsid w:val="008363F9"/>
    <w:rsid w:val="00837C71"/>
    <w:rsid w:val="00840DB8"/>
    <w:rsid w:val="00843D69"/>
    <w:rsid w:val="008533E6"/>
    <w:rsid w:val="00853470"/>
    <w:rsid w:val="0085659C"/>
    <w:rsid w:val="008628D3"/>
    <w:rsid w:val="008675D5"/>
    <w:rsid w:val="008831BA"/>
    <w:rsid w:val="00883A43"/>
    <w:rsid w:val="008848E7"/>
    <w:rsid w:val="008942F0"/>
    <w:rsid w:val="008A5F40"/>
    <w:rsid w:val="008A6256"/>
    <w:rsid w:val="008B4DEC"/>
    <w:rsid w:val="008B56B4"/>
    <w:rsid w:val="008B6C73"/>
    <w:rsid w:val="008B7FE4"/>
    <w:rsid w:val="008C0B83"/>
    <w:rsid w:val="008D16DC"/>
    <w:rsid w:val="008D1E26"/>
    <w:rsid w:val="008E0EBD"/>
    <w:rsid w:val="008F2430"/>
    <w:rsid w:val="008F3EEE"/>
    <w:rsid w:val="008F60D7"/>
    <w:rsid w:val="0090080A"/>
    <w:rsid w:val="00910497"/>
    <w:rsid w:val="00911F24"/>
    <w:rsid w:val="00936531"/>
    <w:rsid w:val="0096136B"/>
    <w:rsid w:val="009626FA"/>
    <w:rsid w:val="00993B0E"/>
    <w:rsid w:val="00993C1D"/>
    <w:rsid w:val="0099653D"/>
    <w:rsid w:val="009A6B39"/>
    <w:rsid w:val="009B6655"/>
    <w:rsid w:val="009C04B5"/>
    <w:rsid w:val="009D0475"/>
    <w:rsid w:val="009D0835"/>
    <w:rsid w:val="009D1502"/>
    <w:rsid w:val="009D1B8F"/>
    <w:rsid w:val="009D2404"/>
    <w:rsid w:val="009D3512"/>
    <w:rsid w:val="009E0AF1"/>
    <w:rsid w:val="009F717C"/>
    <w:rsid w:val="00A01D9E"/>
    <w:rsid w:val="00A05066"/>
    <w:rsid w:val="00A13E87"/>
    <w:rsid w:val="00A27191"/>
    <w:rsid w:val="00A3056E"/>
    <w:rsid w:val="00A34501"/>
    <w:rsid w:val="00A37350"/>
    <w:rsid w:val="00A37E1E"/>
    <w:rsid w:val="00A40E93"/>
    <w:rsid w:val="00A4283A"/>
    <w:rsid w:val="00A46573"/>
    <w:rsid w:val="00A5036C"/>
    <w:rsid w:val="00A56832"/>
    <w:rsid w:val="00A60B4D"/>
    <w:rsid w:val="00A615E1"/>
    <w:rsid w:val="00A70E23"/>
    <w:rsid w:val="00A713C8"/>
    <w:rsid w:val="00A716F7"/>
    <w:rsid w:val="00A748F9"/>
    <w:rsid w:val="00A87447"/>
    <w:rsid w:val="00A92067"/>
    <w:rsid w:val="00A97CBA"/>
    <w:rsid w:val="00AA40B2"/>
    <w:rsid w:val="00AC3BA9"/>
    <w:rsid w:val="00AD6A88"/>
    <w:rsid w:val="00AE5AC8"/>
    <w:rsid w:val="00AE6DC4"/>
    <w:rsid w:val="00AF0250"/>
    <w:rsid w:val="00AF4967"/>
    <w:rsid w:val="00AF618B"/>
    <w:rsid w:val="00AF779B"/>
    <w:rsid w:val="00B036FB"/>
    <w:rsid w:val="00B05512"/>
    <w:rsid w:val="00B055A6"/>
    <w:rsid w:val="00B16123"/>
    <w:rsid w:val="00B24AEB"/>
    <w:rsid w:val="00B54564"/>
    <w:rsid w:val="00B641FF"/>
    <w:rsid w:val="00B644C6"/>
    <w:rsid w:val="00B67331"/>
    <w:rsid w:val="00B81C49"/>
    <w:rsid w:val="00B81D9D"/>
    <w:rsid w:val="00B85E0F"/>
    <w:rsid w:val="00B94164"/>
    <w:rsid w:val="00B97859"/>
    <w:rsid w:val="00B97B65"/>
    <w:rsid w:val="00BA2F7B"/>
    <w:rsid w:val="00BC176B"/>
    <w:rsid w:val="00BD6026"/>
    <w:rsid w:val="00BE07E2"/>
    <w:rsid w:val="00BE66BD"/>
    <w:rsid w:val="00BE770E"/>
    <w:rsid w:val="00BF7FAF"/>
    <w:rsid w:val="00C022AA"/>
    <w:rsid w:val="00C10E7A"/>
    <w:rsid w:val="00C1748D"/>
    <w:rsid w:val="00C2093D"/>
    <w:rsid w:val="00C24D04"/>
    <w:rsid w:val="00C30A80"/>
    <w:rsid w:val="00C3311F"/>
    <w:rsid w:val="00C5632F"/>
    <w:rsid w:val="00C6004E"/>
    <w:rsid w:val="00C67026"/>
    <w:rsid w:val="00C71E2F"/>
    <w:rsid w:val="00C74C5A"/>
    <w:rsid w:val="00C809D8"/>
    <w:rsid w:val="00C94CC8"/>
    <w:rsid w:val="00CA1A55"/>
    <w:rsid w:val="00CA3EBC"/>
    <w:rsid w:val="00CA55C4"/>
    <w:rsid w:val="00CB598C"/>
    <w:rsid w:val="00CC01D6"/>
    <w:rsid w:val="00CC76BE"/>
    <w:rsid w:val="00CD6040"/>
    <w:rsid w:val="00CD6DB1"/>
    <w:rsid w:val="00CE0100"/>
    <w:rsid w:val="00CE721C"/>
    <w:rsid w:val="00D13739"/>
    <w:rsid w:val="00D14D86"/>
    <w:rsid w:val="00D15907"/>
    <w:rsid w:val="00D17036"/>
    <w:rsid w:val="00D34EE0"/>
    <w:rsid w:val="00D3577C"/>
    <w:rsid w:val="00D43940"/>
    <w:rsid w:val="00D51A80"/>
    <w:rsid w:val="00D605CD"/>
    <w:rsid w:val="00D80386"/>
    <w:rsid w:val="00D82464"/>
    <w:rsid w:val="00D83911"/>
    <w:rsid w:val="00D871C6"/>
    <w:rsid w:val="00D9062F"/>
    <w:rsid w:val="00D94C1B"/>
    <w:rsid w:val="00D96E77"/>
    <w:rsid w:val="00D974A5"/>
    <w:rsid w:val="00DA133F"/>
    <w:rsid w:val="00DA34EA"/>
    <w:rsid w:val="00DA5AF6"/>
    <w:rsid w:val="00DC0C20"/>
    <w:rsid w:val="00DC63B0"/>
    <w:rsid w:val="00DD01E3"/>
    <w:rsid w:val="00DD2B5C"/>
    <w:rsid w:val="00DD70F6"/>
    <w:rsid w:val="00DD7EE5"/>
    <w:rsid w:val="00DE4080"/>
    <w:rsid w:val="00DE78EC"/>
    <w:rsid w:val="00DF283C"/>
    <w:rsid w:val="00DF651C"/>
    <w:rsid w:val="00E04C8A"/>
    <w:rsid w:val="00E10E2D"/>
    <w:rsid w:val="00E155A2"/>
    <w:rsid w:val="00E174AB"/>
    <w:rsid w:val="00E17A12"/>
    <w:rsid w:val="00E24762"/>
    <w:rsid w:val="00E24B7A"/>
    <w:rsid w:val="00E27A2D"/>
    <w:rsid w:val="00E43994"/>
    <w:rsid w:val="00E472E8"/>
    <w:rsid w:val="00E551DE"/>
    <w:rsid w:val="00E568E3"/>
    <w:rsid w:val="00E7431B"/>
    <w:rsid w:val="00E74D39"/>
    <w:rsid w:val="00E86445"/>
    <w:rsid w:val="00E8682A"/>
    <w:rsid w:val="00E9526B"/>
    <w:rsid w:val="00E960E5"/>
    <w:rsid w:val="00E969E5"/>
    <w:rsid w:val="00EA19E7"/>
    <w:rsid w:val="00EA25DA"/>
    <w:rsid w:val="00EB1D0F"/>
    <w:rsid w:val="00EB1FBC"/>
    <w:rsid w:val="00EC463E"/>
    <w:rsid w:val="00ED7DD1"/>
    <w:rsid w:val="00EE1FED"/>
    <w:rsid w:val="00EF021D"/>
    <w:rsid w:val="00EF4FB5"/>
    <w:rsid w:val="00F04842"/>
    <w:rsid w:val="00F05220"/>
    <w:rsid w:val="00F14B24"/>
    <w:rsid w:val="00F17F1A"/>
    <w:rsid w:val="00F228BC"/>
    <w:rsid w:val="00F26607"/>
    <w:rsid w:val="00F41716"/>
    <w:rsid w:val="00F46007"/>
    <w:rsid w:val="00F5588A"/>
    <w:rsid w:val="00F63011"/>
    <w:rsid w:val="00F63AB1"/>
    <w:rsid w:val="00F656B1"/>
    <w:rsid w:val="00F6712C"/>
    <w:rsid w:val="00F677F8"/>
    <w:rsid w:val="00F707C8"/>
    <w:rsid w:val="00F902D1"/>
    <w:rsid w:val="00F9225C"/>
    <w:rsid w:val="00F943DB"/>
    <w:rsid w:val="00FA5AFE"/>
    <w:rsid w:val="00FA7407"/>
    <w:rsid w:val="00FB0CE2"/>
    <w:rsid w:val="00FC27DD"/>
    <w:rsid w:val="00FC4BAE"/>
    <w:rsid w:val="00FC508B"/>
    <w:rsid w:val="00FE4D9A"/>
    <w:rsid w:val="00FE5B0F"/>
    <w:rsid w:val="00FF1752"/>
    <w:rsid w:val="00FF3435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F053E2"/>
  <w15:chartTrackingRefBased/>
  <w15:docId w15:val="{FD270DFC-F159-411A-8F38-D7487507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B6D"/>
    <w:pPr>
      <w:ind w:left="720"/>
      <w:contextualSpacing/>
    </w:pPr>
  </w:style>
  <w:style w:type="paragraph" w:styleId="BodyText3">
    <w:name w:val="Body Text 3"/>
    <w:basedOn w:val="Normal"/>
    <w:link w:val="BodyText3Char"/>
    <w:rsid w:val="004B11E8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B11E8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4B11E8"/>
    <w:pPr>
      <w:spacing w:after="0" w:line="240" w:lineRule="auto"/>
    </w:pPr>
    <w:rPr>
      <w:rFonts w:ascii="GarmdITC Lt TL" w:eastAsia="Times New Roman" w:hAnsi="GarmdITC Lt TL" w:cs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4B11E8"/>
    <w:rPr>
      <w:rFonts w:ascii="GarmdITC Lt TL" w:eastAsia="Times New Roman" w:hAnsi="GarmdITC Lt TL" w:cs="Times New Roman"/>
      <w:b/>
      <w:sz w:val="26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266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26607"/>
  </w:style>
  <w:style w:type="paragraph" w:styleId="Header">
    <w:name w:val="header"/>
    <w:basedOn w:val="Normal"/>
    <w:link w:val="HeaderChar"/>
    <w:uiPriority w:val="99"/>
    <w:unhideWhenUsed/>
    <w:rsid w:val="00C022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2AA"/>
  </w:style>
  <w:style w:type="paragraph" w:styleId="Footer">
    <w:name w:val="footer"/>
    <w:basedOn w:val="Normal"/>
    <w:link w:val="FooterChar"/>
    <w:uiPriority w:val="99"/>
    <w:unhideWhenUsed/>
    <w:rsid w:val="00C022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2AA"/>
  </w:style>
  <w:style w:type="paragraph" w:styleId="Revision">
    <w:name w:val="Revision"/>
    <w:hidden/>
    <w:uiPriority w:val="99"/>
    <w:semiHidden/>
    <w:rsid w:val="0080563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F1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219ACE-70B1-B845-9AF8-7AC24622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2297</Words>
  <Characters>13095</Characters>
  <Application>Microsoft Office Word</Application>
  <DocSecurity>0</DocSecurity>
  <Lines>109</Lines>
  <Paragraphs>30</Paragraphs>
  <ScaleCrop>false</ScaleCrop>
  <Company/>
  <LinksUpToDate>false</LinksUpToDate>
  <CharactersWithSpaces>15362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Girts Apsitis</dc:creator>
  <cp:keywords/>
  <dc:description/>
  <cp:lastModifiedBy>Girts Apsitis</cp:lastModifiedBy>
  <cp:revision>2</cp:revision>
  <dcterms:created xsi:type="dcterms:W3CDTF">2025-03-31T12:04:00Z</dcterms:created>
  <dcterms:modified xsi:type="dcterms:W3CDTF">2025-03-31T12:04:00Z</dcterms:modified>
</cp:coreProperties>
</file>