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DE7C7" w14:textId="413A8E41" w:rsidR="00544FE7" w:rsidRPr="00393280" w:rsidRDefault="00544FE7" w:rsidP="00BC0F5F">
      <w:pPr>
        <w:pBdr>
          <w:bottom w:val="single" w:sz="12" w:space="1" w:color="auto"/>
        </w:pBdr>
        <w:jc w:val="center"/>
        <w:rPr>
          <w:rFonts w:ascii="Arial" w:hAnsi="Arial"/>
          <w:b/>
          <w:bCs/>
        </w:rPr>
      </w:pPr>
      <w:r w:rsidRPr="00393280">
        <w:rPr>
          <w:rFonts w:ascii="Arial" w:hAnsi="Arial"/>
          <w:b/>
          <w:bCs/>
        </w:rPr>
        <w:t>Biedrības “</w:t>
      </w:r>
      <w:r w:rsidR="00BC0F5F" w:rsidRPr="00393280">
        <w:rPr>
          <w:rFonts w:ascii="Arial" w:hAnsi="Arial"/>
          <w:b/>
          <w:bCs/>
        </w:rPr>
        <w:t>LATVIJAS HOKEJA FEDERĀCIJA</w:t>
      </w:r>
      <w:r w:rsidRPr="00393280">
        <w:rPr>
          <w:rFonts w:ascii="Arial" w:hAnsi="Arial"/>
          <w:b/>
          <w:bCs/>
        </w:rPr>
        <w:t>”</w:t>
      </w:r>
    </w:p>
    <w:p w14:paraId="1B09A7AB" w14:textId="47E60D42" w:rsidR="00544FE7" w:rsidRPr="00393280" w:rsidRDefault="0023016E" w:rsidP="00BC0F5F">
      <w:pPr>
        <w:pBdr>
          <w:bottom w:val="single" w:sz="12" w:space="1" w:color="auto"/>
        </w:pBdr>
        <w:jc w:val="center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reģistrācijas Nr.: 40008022294, </w:t>
      </w:r>
      <w:r w:rsidR="006C7B73" w:rsidRPr="00393280">
        <w:rPr>
          <w:rFonts w:ascii="Arial" w:hAnsi="Arial"/>
          <w:sz w:val="20"/>
          <w:szCs w:val="20"/>
        </w:rPr>
        <w:t>juridiskā a</w:t>
      </w:r>
      <w:r w:rsidR="00883230" w:rsidRPr="00393280">
        <w:rPr>
          <w:rFonts w:ascii="Arial" w:hAnsi="Arial"/>
          <w:sz w:val="20"/>
          <w:szCs w:val="20"/>
        </w:rPr>
        <w:t xml:space="preserve">drese: </w:t>
      </w:r>
      <w:r w:rsidR="00A41377" w:rsidRPr="00393280">
        <w:rPr>
          <w:rFonts w:ascii="Arial" w:hAnsi="Arial"/>
          <w:sz w:val="20"/>
          <w:szCs w:val="20"/>
        </w:rPr>
        <w:t xml:space="preserve">Augšiela 1, Rīga, LV-1009 </w:t>
      </w:r>
    </w:p>
    <w:p w14:paraId="4011A394" w14:textId="77777777" w:rsidR="0023016E" w:rsidRPr="00393280" w:rsidRDefault="00BC0F5F" w:rsidP="00BC0F5F">
      <w:pPr>
        <w:jc w:val="center"/>
        <w:rPr>
          <w:rFonts w:ascii="Arial" w:hAnsi="Arial"/>
          <w:b/>
          <w:bCs/>
        </w:rPr>
      </w:pPr>
      <w:r w:rsidRPr="00393280">
        <w:rPr>
          <w:rFonts w:ascii="Arial" w:hAnsi="Arial"/>
          <w:b/>
          <w:bCs/>
        </w:rPr>
        <w:t xml:space="preserve"> </w:t>
      </w:r>
    </w:p>
    <w:p w14:paraId="19EC7EFD" w14:textId="03EEDE54" w:rsidR="00BC0F5F" w:rsidRPr="00393280" w:rsidRDefault="006C7B73" w:rsidP="00BC0F5F">
      <w:pPr>
        <w:jc w:val="center"/>
        <w:rPr>
          <w:rFonts w:ascii="Arial" w:hAnsi="Arial"/>
        </w:rPr>
      </w:pPr>
      <w:r w:rsidRPr="00393280">
        <w:rPr>
          <w:rFonts w:ascii="Arial" w:hAnsi="Arial"/>
          <w:b/>
          <w:bCs/>
        </w:rPr>
        <w:t xml:space="preserve">Kārtējās biedru sapulces </w:t>
      </w:r>
      <w:r w:rsidR="006F30D6" w:rsidRPr="00393280">
        <w:rPr>
          <w:rFonts w:ascii="Arial" w:hAnsi="Arial"/>
          <w:b/>
          <w:bCs/>
        </w:rPr>
        <w:t xml:space="preserve">(kongresa) </w:t>
      </w:r>
      <w:r w:rsidRPr="00393280">
        <w:rPr>
          <w:rFonts w:ascii="Arial" w:hAnsi="Arial"/>
          <w:b/>
          <w:bCs/>
        </w:rPr>
        <w:t>protokols Nr.</w:t>
      </w:r>
      <w:r w:rsidRPr="00697A2E">
        <w:rPr>
          <w:rFonts w:ascii="Arial" w:hAnsi="Arial"/>
          <w:b/>
        </w:rPr>
        <w:t>0</w:t>
      </w:r>
      <w:r w:rsidR="00151087" w:rsidRPr="00697A2E">
        <w:rPr>
          <w:rFonts w:ascii="Arial" w:hAnsi="Arial"/>
          <w:b/>
        </w:rPr>
        <w:t>2</w:t>
      </w:r>
      <w:r w:rsidR="00BC0F5F" w:rsidRPr="00697A2E">
        <w:rPr>
          <w:rFonts w:ascii="Arial" w:hAnsi="Arial"/>
          <w:b/>
        </w:rPr>
        <w:t>/202</w:t>
      </w:r>
      <w:r w:rsidR="00151087" w:rsidRPr="00697A2E">
        <w:rPr>
          <w:rFonts w:ascii="Arial" w:hAnsi="Arial"/>
          <w:b/>
        </w:rPr>
        <w:t>4</w:t>
      </w:r>
    </w:p>
    <w:p w14:paraId="67E9C540" w14:textId="77777777" w:rsidR="00DB5513" w:rsidRPr="00393280" w:rsidRDefault="00DB5513" w:rsidP="00883230">
      <w:pPr>
        <w:rPr>
          <w:rFonts w:ascii="Arial" w:hAnsi="Arial"/>
          <w:sz w:val="22"/>
          <w:szCs w:val="22"/>
        </w:rPr>
      </w:pPr>
    </w:p>
    <w:p w14:paraId="5D776B78" w14:textId="77777777" w:rsidR="002413CF" w:rsidRPr="00393280" w:rsidRDefault="00883230" w:rsidP="00883230">
      <w:pPr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Rīgā, </w:t>
      </w:r>
      <w:r w:rsidR="002413CF" w:rsidRPr="00393280">
        <w:rPr>
          <w:rFonts w:ascii="Arial" w:hAnsi="Arial"/>
          <w:sz w:val="20"/>
          <w:szCs w:val="20"/>
        </w:rPr>
        <w:t xml:space="preserve">Augšielā 1, </w:t>
      </w:r>
    </w:p>
    <w:p w14:paraId="2715A9B8" w14:textId="2800C49B" w:rsidR="00542531" w:rsidRPr="00393280" w:rsidRDefault="00883230" w:rsidP="00883230">
      <w:pPr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202</w:t>
      </w:r>
      <w:r w:rsidR="00151087" w:rsidRPr="00393280">
        <w:rPr>
          <w:rFonts w:ascii="Arial" w:hAnsi="Arial"/>
          <w:sz w:val="20"/>
          <w:szCs w:val="20"/>
        </w:rPr>
        <w:t>4</w:t>
      </w:r>
      <w:r w:rsidRPr="00393280">
        <w:rPr>
          <w:rFonts w:ascii="Arial" w:hAnsi="Arial"/>
          <w:sz w:val="20"/>
          <w:szCs w:val="20"/>
        </w:rPr>
        <w:t xml:space="preserve">.gada </w:t>
      </w:r>
      <w:r w:rsidR="00151087" w:rsidRPr="00393280">
        <w:rPr>
          <w:rFonts w:ascii="Arial" w:hAnsi="Arial"/>
          <w:sz w:val="20"/>
          <w:szCs w:val="20"/>
        </w:rPr>
        <w:t>19</w:t>
      </w:r>
      <w:r w:rsidRPr="00393280">
        <w:rPr>
          <w:rFonts w:ascii="Arial" w:hAnsi="Arial"/>
          <w:sz w:val="20"/>
          <w:szCs w:val="20"/>
        </w:rPr>
        <w:t>.</w:t>
      </w:r>
      <w:r w:rsidR="00151087" w:rsidRPr="00393280">
        <w:rPr>
          <w:rFonts w:ascii="Arial" w:hAnsi="Arial"/>
          <w:sz w:val="20"/>
          <w:szCs w:val="20"/>
        </w:rPr>
        <w:t>jūnijā</w:t>
      </w:r>
      <w:r w:rsidR="00542531" w:rsidRPr="00393280">
        <w:rPr>
          <w:rFonts w:ascii="Arial" w:hAnsi="Arial"/>
          <w:sz w:val="20"/>
          <w:szCs w:val="20"/>
        </w:rPr>
        <w:t>,</w:t>
      </w:r>
      <w:r w:rsidRPr="00393280">
        <w:rPr>
          <w:rFonts w:ascii="Arial" w:hAnsi="Arial"/>
          <w:sz w:val="20"/>
          <w:szCs w:val="20"/>
        </w:rPr>
        <w:t xml:space="preserve"> </w:t>
      </w:r>
      <w:r w:rsidR="00542531" w:rsidRPr="00393280">
        <w:rPr>
          <w:rFonts w:ascii="Arial" w:hAnsi="Arial"/>
          <w:sz w:val="20"/>
          <w:szCs w:val="20"/>
        </w:rPr>
        <w:t xml:space="preserve">plkst. </w:t>
      </w:r>
      <w:r w:rsidR="00151087" w:rsidRPr="00393280">
        <w:rPr>
          <w:rFonts w:ascii="Arial" w:hAnsi="Arial"/>
          <w:sz w:val="20"/>
          <w:szCs w:val="20"/>
        </w:rPr>
        <w:t>13:00</w:t>
      </w:r>
    </w:p>
    <w:p w14:paraId="777B87DF" w14:textId="77777777" w:rsidR="00BC0F5F" w:rsidRPr="00393280" w:rsidRDefault="00BC0F5F" w:rsidP="00BC0F5F">
      <w:pPr>
        <w:jc w:val="lowKashida"/>
        <w:rPr>
          <w:rFonts w:ascii="Arial" w:hAnsi="Arial"/>
          <w:sz w:val="22"/>
          <w:szCs w:val="22"/>
        </w:rPr>
      </w:pPr>
    </w:p>
    <w:p w14:paraId="7BCDA994" w14:textId="4E7BB533" w:rsidR="000022EF" w:rsidRPr="00393280" w:rsidRDefault="006C3758" w:rsidP="006C3758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Biedrības “LATVIJAS HOKEJA FEDERĀCIJA”, reģistrācijas Nr.: 40008022294, turpmāk – </w:t>
      </w:r>
      <w:r w:rsidRPr="00393280">
        <w:rPr>
          <w:rFonts w:ascii="Arial" w:hAnsi="Arial"/>
          <w:b/>
          <w:bCs/>
          <w:sz w:val="20"/>
          <w:szCs w:val="20"/>
        </w:rPr>
        <w:t>LHF</w:t>
      </w:r>
      <w:r w:rsidRPr="00393280">
        <w:rPr>
          <w:rFonts w:ascii="Arial" w:hAnsi="Arial"/>
          <w:sz w:val="20"/>
          <w:szCs w:val="20"/>
        </w:rPr>
        <w:t xml:space="preserve">, valde </w:t>
      </w:r>
      <w:r w:rsidR="006F30D6" w:rsidRPr="00393280">
        <w:rPr>
          <w:rFonts w:ascii="Arial" w:hAnsi="Arial"/>
          <w:sz w:val="20"/>
          <w:szCs w:val="20"/>
        </w:rPr>
        <w:t xml:space="preserve">ir sasaukusi LHF kārtējo biedru sapulci, turpmāk – </w:t>
      </w:r>
      <w:r w:rsidR="006F30D6" w:rsidRPr="00393280">
        <w:rPr>
          <w:rFonts w:ascii="Arial" w:hAnsi="Arial"/>
          <w:b/>
          <w:bCs/>
          <w:sz w:val="20"/>
          <w:szCs w:val="20"/>
        </w:rPr>
        <w:t>Kongress</w:t>
      </w:r>
      <w:r w:rsidR="006F30D6" w:rsidRPr="00393280">
        <w:rPr>
          <w:rFonts w:ascii="Arial" w:hAnsi="Arial"/>
          <w:sz w:val="20"/>
          <w:szCs w:val="20"/>
        </w:rPr>
        <w:t xml:space="preserve">, </w:t>
      </w:r>
      <w:r w:rsidR="000022EF" w:rsidRPr="00393280">
        <w:rPr>
          <w:rFonts w:ascii="Arial" w:hAnsi="Arial"/>
          <w:sz w:val="20"/>
          <w:szCs w:val="20"/>
        </w:rPr>
        <w:t xml:space="preserve">saskaņā ar LHF statūtiem nosūtot LHF biedriem rakstiskus uzaicinājumus </w:t>
      </w:r>
      <w:r w:rsidR="00EA0D85" w:rsidRPr="00697A2E">
        <w:rPr>
          <w:rFonts w:ascii="Arial" w:hAnsi="Arial"/>
          <w:sz w:val="20"/>
          <w:szCs w:val="20"/>
        </w:rPr>
        <w:t>202</w:t>
      </w:r>
      <w:r w:rsidR="00151087" w:rsidRPr="00697A2E">
        <w:rPr>
          <w:rFonts w:ascii="Arial" w:hAnsi="Arial"/>
          <w:sz w:val="20"/>
          <w:szCs w:val="20"/>
        </w:rPr>
        <w:t>4</w:t>
      </w:r>
      <w:r w:rsidR="00EA0D85" w:rsidRPr="00697A2E">
        <w:rPr>
          <w:rFonts w:ascii="Arial" w:hAnsi="Arial"/>
          <w:sz w:val="20"/>
          <w:szCs w:val="20"/>
        </w:rPr>
        <w:t xml:space="preserve">.gada </w:t>
      </w:r>
      <w:r w:rsidR="0036494B" w:rsidRPr="0021081B">
        <w:rPr>
          <w:rFonts w:ascii="Arial" w:hAnsi="Arial"/>
          <w:sz w:val="20"/>
          <w:szCs w:val="20"/>
        </w:rPr>
        <w:t>11</w:t>
      </w:r>
      <w:r w:rsidR="00151087" w:rsidRPr="00697A2E">
        <w:rPr>
          <w:rFonts w:ascii="Arial" w:hAnsi="Arial"/>
          <w:sz w:val="20"/>
          <w:szCs w:val="20"/>
        </w:rPr>
        <w:t>.</w:t>
      </w:r>
      <w:r w:rsidR="0036494B" w:rsidRPr="00697A2E">
        <w:rPr>
          <w:rFonts w:ascii="Arial" w:hAnsi="Arial"/>
          <w:sz w:val="20"/>
          <w:szCs w:val="20"/>
        </w:rPr>
        <w:t>aprīlī</w:t>
      </w:r>
      <w:r w:rsidR="000022EF" w:rsidRPr="00393280">
        <w:rPr>
          <w:rFonts w:ascii="Arial" w:hAnsi="Arial"/>
          <w:sz w:val="20"/>
          <w:szCs w:val="20"/>
        </w:rPr>
        <w:t xml:space="preserve"> elektroniski uz </w:t>
      </w:r>
      <w:r w:rsidR="000F09D0" w:rsidRPr="00393280">
        <w:rPr>
          <w:rFonts w:ascii="Arial" w:hAnsi="Arial"/>
          <w:sz w:val="20"/>
          <w:szCs w:val="20"/>
        </w:rPr>
        <w:t xml:space="preserve">LHF biedru </w:t>
      </w:r>
      <w:r w:rsidR="000022EF" w:rsidRPr="00393280">
        <w:rPr>
          <w:rFonts w:ascii="Arial" w:hAnsi="Arial"/>
          <w:sz w:val="20"/>
          <w:szCs w:val="20"/>
        </w:rPr>
        <w:t xml:space="preserve">paziņotajām e-pasta adresēm un pārējiem LHF biedriem ar Latvijas Pasta starpniecību. </w:t>
      </w:r>
    </w:p>
    <w:p w14:paraId="2D9BCA88" w14:textId="77777777" w:rsidR="00D64076" w:rsidRPr="00393280" w:rsidRDefault="00D64076" w:rsidP="006C3758">
      <w:pPr>
        <w:jc w:val="lowKashida"/>
        <w:rPr>
          <w:rFonts w:ascii="Arial" w:hAnsi="Arial"/>
          <w:sz w:val="20"/>
          <w:szCs w:val="20"/>
        </w:rPr>
      </w:pPr>
    </w:p>
    <w:p w14:paraId="2E53AC4D" w14:textId="499878AA" w:rsidR="00D64076" w:rsidRPr="00393280" w:rsidRDefault="004D3147" w:rsidP="00D64076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Atbilstoši LHF </w:t>
      </w:r>
      <w:r w:rsidR="001F43B3" w:rsidRPr="00393280">
        <w:rPr>
          <w:rFonts w:ascii="Arial" w:hAnsi="Arial"/>
          <w:sz w:val="20"/>
          <w:szCs w:val="20"/>
        </w:rPr>
        <w:t>vestajam</w:t>
      </w:r>
      <w:r w:rsidRPr="00393280">
        <w:rPr>
          <w:rFonts w:ascii="Arial" w:hAnsi="Arial"/>
          <w:sz w:val="20"/>
          <w:szCs w:val="20"/>
        </w:rPr>
        <w:t xml:space="preserve"> LHF biedru reģistram</w:t>
      </w:r>
      <w:r w:rsidR="001F43B3" w:rsidRPr="00393280">
        <w:rPr>
          <w:rFonts w:ascii="Arial" w:hAnsi="Arial"/>
          <w:sz w:val="20"/>
          <w:szCs w:val="20"/>
        </w:rPr>
        <w:t xml:space="preserve">, LHF ir </w:t>
      </w:r>
      <w:r w:rsidR="001F43B3" w:rsidRPr="00393280">
        <w:rPr>
          <w:rFonts w:ascii="Arial" w:hAnsi="Arial"/>
          <w:b/>
          <w:bCs/>
          <w:sz w:val="20"/>
          <w:szCs w:val="20"/>
        </w:rPr>
        <w:t>5</w:t>
      </w:r>
      <w:r w:rsidR="00151087" w:rsidRPr="00393280">
        <w:rPr>
          <w:rFonts w:ascii="Arial" w:hAnsi="Arial"/>
          <w:b/>
          <w:bCs/>
          <w:sz w:val="20"/>
          <w:szCs w:val="20"/>
        </w:rPr>
        <w:t>5</w:t>
      </w:r>
      <w:r w:rsidR="001F43B3" w:rsidRPr="00393280">
        <w:rPr>
          <w:rFonts w:ascii="Arial" w:hAnsi="Arial"/>
          <w:sz w:val="20"/>
          <w:szCs w:val="20"/>
        </w:rPr>
        <w:t xml:space="preserve"> (piecdesmit </w:t>
      </w:r>
      <w:r w:rsidR="00151087" w:rsidRPr="00393280">
        <w:rPr>
          <w:rFonts w:ascii="Arial" w:hAnsi="Arial"/>
          <w:sz w:val="20"/>
          <w:szCs w:val="20"/>
        </w:rPr>
        <w:t>pieci</w:t>
      </w:r>
      <w:r w:rsidR="001F43B3" w:rsidRPr="00393280">
        <w:rPr>
          <w:rFonts w:ascii="Arial" w:hAnsi="Arial"/>
          <w:sz w:val="20"/>
          <w:szCs w:val="20"/>
        </w:rPr>
        <w:t xml:space="preserve">) biedri. </w:t>
      </w:r>
      <w:r w:rsidR="00D64076" w:rsidRPr="00393280">
        <w:rPr>
          <w:rFonts w:ascii="Arial" w:hAnsi="Arial"/>
          <w:sz w:val="20"/>
          <w:szCs w:val="20"/>
        </w:rPr>
        <w:t xml:space="preserve">Kongresā klātesoši (reģistrējušies) ir </w:t>
      </w:r>
      <w:r w:rsidR="00151087" w:rsidRPr="00393280">
        <w:rPr>
          <w:rFonts w:ascii="Arial" w:hAnsi="Arial"/>
          <w:b/>
          <w:bCs/>
          <w:sz w:val="20"/>
          <w:szCs w:val="20"/>
        </w:rPr>
        <w:t>42</w:t>
      </w:r>
      <w:r w:rsidR="00D64076" w:rsidRPr="00393280">
        <w:rPr>
          <w:rFonts w:ascii="Arial" w:hAnsi="Arial"/>
          <w:sz w:val="20"/>
          <w:szCs w:val="20"/>
        </w:rPr>
        <w:t xml:space="preserve"> </w:t>
      </w:r>
      <w:r w:rsidR="00375424" w:rsidRPr="00393280">
        <w:rPr>
          <w:rFonts w:ascii="Arial" w:hAnsi="Arial"/>
          <w:sz w:val="20"/>
          <w:szCs w:val="20"/>
        </w:rPr>
        <w:t>(</w:t>
      </w:r>
      <w:r w:rsidR="00151087" w:rsidRPr="00393280">
        <w:rPr>
          <w:rFonts w:ascii="Arial" w:hAnsi="Arial"/>
          <w:sz w:val="20"/>
          <w:szCs w:val="20"/>
        </w:rPr>
        <w:t>četrdesmit</w:t>
      </w:r>
      <w:r w:rsidR="00375424" w:rsidRPr="00393280">
        <w:rPr>
          <w:rFonts w:ascii="Arial" w:hAnsi="Arial"/>
          <w:sz w:val="20"/>
          <w:szCs w:val="20"/>
        </w:rPr>
        <w:t xml:space="preserve"> </w:t>
      </w:r>
      <w:r w:rsidR="00151087" w:rsidRPr="00393280">
        <w:rPr>
          <w:rFonts w:ascii="Arial" w:hAnsi="Arial"/>
          <w:sz w:val="20"/>
          <w:szCs w:val="20"/>
        </w:rPr>
        <w:t>divi</w:t>
      </w:r>
      <w:r w:rsidR="00375424" w:rsidRPr="00393280">
        <w:rPr>
          <w:rFonts w:ascii="Arial" w:hAnsi="Arial"/>
          <w:sz w:val="20"/>
          <w:szCs w:val="20"/>
        </w:rPr>
        <w:t>)</w:t>
      </w:r>
      <w:r w:rsidR="0068657E" w:rsidRPr="00393280">
        <w:rPr>
          <w:rFonts w:ascii="Arial" w:hAnsi="Arial"/>
          <w:sz w:val="20"/>
          <w:szCs w:val="20"/>
        </w:rPr>
        <w:t xml:space="preserve"> balsstiesīgie biedri</w:t>
      </w:r>
      <w:r w:rsidR="00D64076" w:rsidRPr="00393280">
        <w:rPr>
          <w:rFonts w:ascii="Arial" w:hAnsi="Arial"/>
          <w:sz w:val="20"/>
          <w:szCs w:val="20"/>
        </w:rPr>
        <w:t xml:space="preserve">. Atbilstoši LHF statūtu 8.7. punktam Kongress ir lemttiesīgs, jo tajā piedalās vairāk </w:t>
      </w:r>
      <w:r w:rsidR="001A31DB" w:rsidRPr="00393280">
        <w:rPr>
          <w:rFonts w:ascii="Arial" w:hAnsi="Arial"/>
          <w:sz w:val="20"/>
          <w:szCs w:val="20"/>
        </w:rPr>
        <w:t>ne</w:t>
      </w:r>
      <w:r w:rsidR="00D64076" w:rsidRPr="00393280">
        <w:rPr>
          <w:rFonts w:ascii="Arial" w:hAnsi="Arial"/>
          <w:sz w:val="20"/>
          <w:szCs w:val="20"/>
        </w:rPr>
        <w:t>kā puse no LHF biedriem.</w:t>
      </w:r>
    </w:p>
    <w:p w14:paraId="69C13DC9" w14:textId="77777777" w:rsidR="0036494B" w:rsidRPr="00393280" w:rsidRDefault="0036494B" w:rsidP="00D64076">
      <w:pPr>
        <w:jc w:val="lowKashida"/>
        <w:rPr>
          <w:rFonts w:ascii="Arial" w:hAnsi="Arial"/>
          <w:sz w:val="20"/>
          <w:szCs w:val="20"/>
        </w:rPr>
      </w:pPr>
    </w:p>
    <w:p w14:paraId="1E10301A" w14:textId="4A3486CE" w:rsidR="0036494B" w:rsidRPr="00393280" w:rsidRDefault="00D21EAB" w:rsidP="0036494B">
      <w:pPr>
        <w:jc w:val="lowKashida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LHF </w:t>
      </w:r>
      <w:r w:rsidRPr="00393280">
        <w:rPr>
          <w:rFonts w:ascii="Arial" w:hAnsi="Arial"/>
          <w:sz w:val="20"/>
          <w:szCs w:val="20"/>
        </w:rPr>
        <w:t>valdes priekšsēdētājs (prezidents) Aigars Kalvītis</w:t>
      </w:r>
      <w:r>
        <w:rPr>
          <w:rFonts w:ascii="Arial" w:hAnsi="Arial"/>
          <w:sz w:val="20"/>
          <w:szCs w:val="20"/>
        </w:rPr>
        <w:t xml:space="preserve">, turpmāk – </w:t>
      </w:r>
      <w:r w:rsidRPr="00D21EAB">
        <w:rPr>
          <w:rFonts w:ascii="Arial" w:hAnsi="Arial"/>
          <w:b/>
          <w:bCs/>
          <w:sz w:val="20"/>
          <w:szCs w:val="20"/>
        </w:rPr>
        <w:t>Prezidents</w:t>
      </w:r>
      <w:r>
        <w:rPr>
          <w:rFonts w:ascii="Arial" w:hAnsi="Arial"/>
          <w:sz w:val="20"/>
          <w:szCs w:val="20"/>
        </w:rPr>
        <w:t xml:space="preserve">, </w:t>
      </w:r>
      <w:r w:rsidR="0036494B" w:rsidRPr="00393280">
        <w:rPr>
          <w:rFonts w:ascii="Arial" w:hAnsi="Arial"/>
          <w:sz w:val="20"/>
          <w:szCs w:val="20"/>
        </w:rPr>
        <w:t xml:space="preserve">piesaka klusuma brīdi. </w:t>
      </w:r>
    </w:p>
    <w:p w14:paraId="03D46D39" w14:textId="77777777" w:rsidR="0036494B" w:rsidRPr="00393280" w:rsidRDefault="0036494B" w:rsidP="00D64076">
      <w:pPr>
        <w:jc w:val="lowKashida"/>
        <w:rPr>
          <w:rFonts w:ascii="Arial" w:hAnsi="Arial"/>
          <w:sz w:val="20"/>
          <w:szCs w:val="20"/>
        </w:rPr>
      </w:pPr>
    </w:p>
    <w:p w14:paraId="3C090708" w14:textId="464474C1" w:rsidR="00885C1B" w:rsidRPr="00393280" w:rsidRDefault="00D21EAB" w:rsidP="00D64076">
      <w:pPr>
        <w:jc w:val="lowKashida"/>
        <w:rPr>
          <w:rFonts w:ascii="Arial" w:hAnsi="Arial"/>
          <w:sz w:val="20"/>
          <w:szCs w:val="20"/>
        </w:rPr>
      </w:pPr>
      <w:r w:rsidRPr="00D21EAB">
        <w:rPr>
          <w:rFonts w:ascii="Arial" w:hAnsi="Arial"/>
          <w:sz w:val="20"/>
          <w:szCs w:val="20"/>
        </w:rPr>
        <w:t>Prezidents</w:t>
      </w:r>
      <w:r w:rsidRPr="00393280">
        <w:rPr>
          <w:rFonts w:ascii="Arial" w:hAnsi="Arial"/>
          <w:sz w:val="20"/>
          <w:szCs w:val="20"/>
        </w:rPr>
        <w:t xml:space="preserve"> atklāj </w:t>
      </w:r>
      <w:r w:rsidR="007429AC" w:rsidRPr="00393280">
        <w:rPr>
          <w:rFonts w:ascii="Arial" w:hAnsi="Arial"/>
          <w:sz w:val="20"/>
          <w:szCs w:val="20"/>
        </w:rPr>
        <w:t>Kongresu</w:t>
      </w:r>
      <w:r w:rsidR="000C6DF4" w:rsidRPr="00393280">
        <w:rPr>
          <w:rFonts w:ascii="Arial" w:hAnsi="Arial"/>
          <w:sz w:val="20"/>
          <w:szCs w:val="20"/>
        </w:rPr>
        <w:t xml:space="preserve">, </w:t>
      </w:r>
      <w:r w:rsidR="00D83276" w:rsidRPr="00393280">
        <w:rPr>
          <w:rFonts w:ascii="Arial" w:hAnsi="Arial"/>
          <w:sz w:val="20"/>
          <w:szCs w:val="20"/>
        </w:rPr>
        <w:t xml:space="preserve">un </w:t>
      </w:r>
      <w:r w:rsidR="007429AC" w:rsidRPr="00393280">
        <w:rPr>
          <w:rFonts w:ascii="Arial" w:hAnsi="Arial"/>
          <w:sz w:val="20"/>
          <w:szCs w:val="20"/>
        </w:rPr>
        <w:t xml:space="preserve">aicina LHF </w:t>
      </w:r>
      <w:r w:rsidR="00E52AC4" w:rsidRPr="00393280">
        <w:rPr>
          <w:rFonts w:ascii="Arial" w:hAnsi="Arial"/>
          <w:sz w:val="20"/>
          <w:szCs w:val="20"/>
        </w:rPr>
        <w:t>b</w:t>
      </w:r>
      <w:r w:rsidR="007429AC" w:rsidRPr="00393280">
        <w:rPr>
          <w:rFonts w:ascii="Arial" w:hAnsi="Arial"/>
          <w:sz w:val="20"/>
          <w:szCs w:val="20"/>
        </w:rPr>
        <w:t xml:space="preserve">iedrus sākotnēji izskatīt </w:t>
      </w:r>
      <w:r w:rsidR="00D83276" w:rsidRPr="00393280">
        <w:rPr>
          <w:rFonts w:ascii="Arial" w:hAnsi="Arial"/>
          <w:sz w:val="20"/>
          <w:szCs w:val="20"/>
        </w:rPr>
        <w:t xml:space="preserve">Kongresa norisei nepieciešamos organizatoriskos jautājumus. </w:t>
      </w:r>
    </w:p>
    <w:p w14:paraId="50037565" w14:textId="77777777" w:rsidR="001F43B3" w:rsidRPr="00393280" w:rsidRDefault="001F43B3" w:rsidP="00D64076">
      <w:pPr>
        <w:jc w:val="lowKashida"/>
        <w:rPr>
          <w:rFonts w:ascii="Arial" w:hAnsi="Arial"/>
          <w:sz w:val="20"/>
          <w:szCs w:val="20"/>
        </w:rPr>
      </w:pPr>
    </w:p>
    <w:p w14:paraId="3A53B467" w14:textId="77777777" w:rsidR="0091505A" w:rsidRPr="00393280" w:rsidRDefault="0091505A" w:rsidP="0091505A">
      <w:pPr>
        <w:jc w:val="lowKashida"/>
        <w:rPr>
          <w:rFonts w:ascii="Arial" w:hAnsi="Arial"/>
          <w:b/>
          <w:bCs/>
          <w:sz w:val="22"/>
          <w:szCs w:val="22"/>
        </w:rPr>
      </w:pPr>
      <w:r w:rsidRPr="00393280">
        <w:rPr>
          <w:rFonts w:ascii="Arial" w:hAnsi="Arial"/>
          <w:b/>
          <w:bCs/>
          <w:sz w:val="22"/>
          <w:szCs w:val="22"/>
        </w:rPr>
        <w:t>ORGANIZATORISKO JAUTĀJUMU IZSKATĪŠANA</w:t>
      </w:r>
    </w:p>
    <w:p w14:paraId="383CA132" w14:textId="77777777" w:rsidR="0091505A" w:rsidRPr="00393280" w:rsidRDefault="0091505A" w:rsidP="0091505A">
      <w:pPr>
        <w:jc w:val="lowKashida"/>
        <w:rPr>
          <w:rFonts w:ascii="Arial" w:hAnsi="Arial"/>
        </w:rPr>
      </w:pPr>
    </w:p>
    <w:p w14:paraId="4F8445C0" w14:textId="58DC8CAC" w:rsidR="001F43B3" w:rsidRPr="00393280" w:rsidRDefault="001F43B3" w:rsidP="001F43B3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Mandātu komisijas apstiprināšana</w:t>
      </w:r>
    </w:p>
    <w:p w14:paraId="1332E62A" w14:textId="064FBFDF" w:rsidR="003234E2" w:rsidRPr="00393280" w:rsidRDefault="003234E2" w:rsidP="003234E2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Pamatojoties uz LHF Statūtu 8.9.punktu</w:t>
      </w:r>
      <w:r w:rsidR="00D5714A" w:rsidRPr="00393280">
        <w:rPr>
          <w:rFonts w:ascii="Arial" w:hAnsi="Arial"/>
          <w:sz w:val="20"/>
          <w:szCs w:val="20"/>
        </w:rPr>
        <w:t>,</w:t>
      </w:r>
      <w:r w:rsidRPr="00393280">
        <w:rPr>
          <w:rFonts w:ascii="Arial" w:hAnsi="Arial"/>
          <w:sz w:val="20"/>
          <w:szCs w:val="20"/>
        </w:rPr>
        <w:t xml:space="preserve"> </w:t>
      </w:r>
      <w:r w:rsidR="00853EC5" w:rsidRPr="00393280">
        <w:rPr>
          <w:rFonts w:ascii="Arial" w:hAnsi="Arial"/>
          <w:sz w:val="20"/>
          <w:szCs w:val="20"/>
        </w:rPr>
        <w:t>Prezidents</w:t>
      </w:r>
      <w:r w:rsidRPr="00393280">
        <w:rPr>
          <w:rFonts w:ascii="Arial" w:hAnsi="Arial"/>
          <w:sz w:val="20"/>
          <w:szCs w:val="20"/>
        </w:rPr>
        <w:t xml:space="preserve"> ierosina apstiprināt </w:t>
      </w:r>
      <w:r w:rsidR="00D5714A" w:rsidRPr="00393280">
        <w:rPr>
          <w:rFonts w:ascii="Arial" w:hAnsi="Arial"/>
          <w:sz w:val="20"/>
          <w:szCs w:val="20"/>
        </w:rPr>
        <w:t xml:space="preserve">Kongresa </w:t>
      </w:r>
      <w:r w:rsidR="00392596" w:rsidRPr="00393280">
        <w:rPr>
          <w:rFonts w:ascii="Arial" w:hAnsi="Arial"/>
          <w:sz w:val="20"/>
          <w:szCs w:val="20"/>
        </w:rPr>
        <w:t>M</w:t>
      </w:r>
      <w:r w:rsidRPr="00393280">
        <w:rPr>
          <w:rFonts w:ascii="Arial" w:hAnsi="Arial"/>
          <w:sz w:val="20"/>
          <w:szCs w:val="20"/>
        </w:rPr>
        <w:t xml:space="preserve">andātu komisiju šādā sastāvā: </w:t>
      </w:r>
    </w:p>
    <w:p w14:paraId="22B48B63" w14:textId="479CFE5E" w:rsidR="003234E2" w:rsidRPr="00393280" w:rsidRDefault="003234E2" w:rsidP="00D5714A">
      <w:pPr>
        <w:pStyle w:val="ListParagraph"/>
        <w:numPr>
          <w:ilvl w:val="0"/>
          <w:numId w:val="16"/>
        </w:num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Evija Šulce</w:t>
      </w:r>
    </w:p>
    <w:p w14:paraId="03541C4D" w14:textId="33A3F51E" w:rsidR="003234E2" w:rsidRPr="00393280" w:rsidRDefault="003234E2" w:rsidP="00D5714A">
      <w:pPr>
        <w:pStyle w:val="ListParagraph"/>
        <w:numPr>
          <w:ilvl w:val="0"/>
          <w:numId w:val="16"/>
        </w:num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Imants Parādnieks</w:t>
      </w:r>
    </w:p>
    <w:p w14:paraId="4CCE6673" w14:textId="516E9CC8" w:rsidR="003234E2" w:rsidRPr="00393280" w:rsidRDefault="003234E2" w:rsidP="00D5714A">
      <w:pPr>
        <w:pStyle w:val="ListParagraph"/>
        <w:numPr>
          <w:ilvl w:val="0"/>
          <w:numId w:val="16"/>
        </w:num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Mihails Botvins </w:t>
      </w:r>
    </w:p>
    <w:p w14:paraId="253D37A0" w14:textId="77777777" w:rsidR="003234E2" w:rsidRPr="00393280" w:rsidRDefault="003234E2" w:rsidP="003234E2">
      <w:pPr>
        <w:jc w:val="lowKashida"/>
        <w:rPr>
          <w:rFonts w:ascii="Arial" w:hAnsi="Arial"/>
          <w:sz w:val="20"/>
          <w:szCs w:val="20"/>
        </w:rPr>
      </w:pPr>
    </w:p>
    <w:p w14:paraId="7E7D4519" w14:textId="77777777" w:rsidR="00FC20AF" w:rsidRPr="00393280" w:rsidRDefault="00FC20AF" w:rsidP="00FC20AF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Balsojums: </w:t>
      </w:r>
      <w:r w:rsidRPr="00393280">
        <w:rPr>
          <w:rFonts w:ascii="Arial" w:hAnsi="Arial"/>
          <w:sz w:val="20"/>
          <w:szCs w:val="20"/>
        </w:rPr>
        <w:t xml:space="preserve">Vienbalsīgs balsojums </w:t>
      </w:r>
      <w:r w:rsidRPr="00393280">
        <w:rPr>
          <w:rFonts w:ascii="Arial" w:hAnsi="Arial"/>
          <w:b/>
          <w:bCs/>
          <w:sz w:val="20"/>
          <w:szCs w:val="20"/>
        </w:rPr>
        <w:t>PAR</w:t>
      </w:r>
      <w:r w:rsidRPr="00393280">
        <w:rPr>
          <w:rFonts w:ascii="Arial" w:hAnsi="Arial"/>
          <w:sz w:val="20"/>
          <w:szCs w:val="20"/>
        </w:rPr>
        <w:t>.</w:t>
      </w:r>
    </w:p>
    <w:p w14:paraId="0A917FB1" w14:textId="2E06E33B" w:rsidR="001374EE" w:rsidRPr="00393280" w:rsidRDefault="001374EE" w:rsidP="00D5714A">
      <w:pPr>
        <w:jc w:val="both"/>
      </w:pPr>
      <w:r w:rsidRPr="00393280">
        <w:rPr>
          <w:rFonts w:ascii="Arial" w:hAnsi="Arial"/>
          <w:b/>
          <w:bCs/>
          <w:color w:val="000000" w:themeColor="text1"/>
          <w:sz w:val="20"/>
          <w:szCs w:val="20"/>
        </w:rPr>
        <w:t xml:space="preserve">Lēmums: </w:t>
      </w:r>
      <w:r w:rsidRPr="00393280">
        <w:rPr>
          <w:rFonts w:ascii="Arial" w:hAnsi="Arial"/>
          <w:color w:val="000000" w:themeColor="text1"/>
          <w:sz w:val="20"/>
          <w:szCs w:val="20"/>
        </w:rPr>
        <w:t xml:space="preserve">Apstiprināt </w:t>
      </w:r>
      <w:r w:rsidR="00D5714A" w:rsidRPr="00393280">
        <w:rPr>
          <w:rFonts w:ascii="Arial" w:hAnsi="Arial"/>
          <w:color w:val="000000" w:themeColor="text1"/>
          <w:sz w:val="20"/>
          <w:szCs w:val="20"/>
        </w:rPr>
        <w:t>Kongresa</w:t>
      </w:r>
      <w:r w:rsidRPr="00393280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0034325D" w:rsidRPr="00393280">
        <w:rPr>
          <w:rFonts w:ascii="Arial" w:hAnsi="Arial"/>
          <w:color w:val="000000" w:themeColor="text1"/>
          <w:sz w:val="20"/>
          <w:szCs w:val="20"/>
        </w:rPr>
        <w:t>M</w:t>
      </w:r>
      <w:r w:rsidRPr="00393280">
        <w:rPr>
          <w:rFonts w:ascii="Arial" w:hAnsi="Arial"/>
          <w:color w:val="000000" w:themeColor="text1"/>
          <w:sz w:val="20"/>
          <w:szCs w:val="20"/>
        </w:rPr>
        <w:t xml:space="preserve">andātu komisiju šādā sastāvā: </w:t>
      </w:r>
      <w:r w:rsidR="00D5714A" w:rsidRPr="00393280">
        <w:rPr>
          <w:rFonts w:ascii="Arial" w:hAnsi="Arial"/>
          <w:color w:val="000000" w:themeColor="text1"/>
          <w:sz w:val="20"/>
          <w:szCs w:val="20"/>
        </w:rPr>
        <w:t>Evija Šulce, Imants Parādnieks, Mihails Botvins</w:t>
      </w:r>
      <w:r w:rsidRPr="00393280">
        <w:rPr>
          <w:rFonts w:ascii="Arial" w:hAnsi="Arial"/>
          <w:sz w:val="20"/>
          <w:szCs w:val="20"/>
        </w:rPr>
        <w:t>.</w:t>
      </w:r>
    </w:p>
    <w:p w14:paraId="47CB480C" w14:textId="77777777" w:rsidR="001F31AB" w:rsidRPr="00393280" w:rsidRDefault="001F31AB" w:rsidP="001F43B3">
      <w:pPr>
        <w:jc w:val="lowKashida"/>
        <w:rPr>
          <w:rFonts w:ascii="Arial" w:hAnsi="Arial"/>
          <w:sz w:val="20"/>
          <w:szCs w:val="20"/>
        </w:rPr>
      </w:pPr>
    </w:p>
    <w:p w14:paraId="794180AD" w14:textId="77777777" w:rsidR="001F43B3" w:rsidRPr="00393280" w:rsidRDefault="001F43B3" w:rsidP="00D64076">
      <w:pPr>
        <w:jc w:val="lowKashida"/>
        <w:rPr>
          <w:rFonts w:ascii="Arial" w:hAnsi="Arial"/>
          <w:sz w:val="20"/>
          <w:szCs w:val="20"/>
        </w:rPr>
      </w:pPr>
    </w:p>
    <w:p w14:paraId="0C7D7FE7" w14:textId="70C58EF4" w:rsidR="001F43B3" w:rsidRPr="00393280" w:rsidRDefault="001F43B3" w:rsidP="001F43B3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Biedru kongresa vadītāja ie</w:t>
      </w:r>
      <w:r w:rsidR="008449A4" w:rsidRPr="00393280">
        <w:rPr>
          <w:rFonts w:ascii="Arial" w:hAnsi="Arial"/>
          <w:b/>
          <w:bCs/>
          <w:sz w:val="20"/>
          <w:szCs w:val="20"/>
        </w:rPr>
        <w:t>vē</w:t>
      </w:r>
      <w:r w:rsidRPr="00393280">
        <w:rPr>
          <w:rFonts w:ascii="Arial" w:hAnsi="Arial"/>
          <w:b/>
          <w:bCs/>
          <w:sz w:val="20"/>
          <w:szCs w:val="20"/>
        </w:rPr>
        <w:t>l</w:t>
      </w:r>
      <w:r w:rsidR="008449A4" w:rsidRPr="00393280">
        <w:rPr>
          <w:rFonts w:ascii="Arial" w:hAnsi="Arial"/>
          <w:b/>
          <w:bCs/>
          <w:sz w:val="20"/>
          <w:szCs w:val="20"/>
        </w:rPr>
        <w:t>ē</w:t>
      </w:r>
      <w:r w:rsidRPr="00393280">
        <w:rPr>
          <w:rFonts w:ascii="Arial" w:hAnsi="Arial"/>
          <w:b/>
          <w:bCs/>
          <w:sz w:val="20"/>
          <w:szCs w:val="20"/>
        </w:rPr>
        <w:t xml:space="preserve">šana </w:t>
      </w:r>
    </w:p>
    <w:p w14:paraId="45A07AB0" w14:textId="16B849A7" w:rsidR="001F43B3" w:rsidRPr="00393280" w:rsidRDefault="008449A4" w:rsidP="001F43B3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P</w:t>
      </w:r>
      <w:r w:rsidR="00FB7849" w:rsidRPr="00393280">
        <w:rPr>
          <w:rFonts w:ascii="Arial" w:hAnsi="Arial"/>
          <w:sz w:val="20"/>
          <w:szCs w:val="20"/>
        </w:rPr>
        <w:t xml:space="preserve">rezidents aicina Kongresu balsot par </w:t>
      </w:r>
      <w:r w:rsidRPr="00393280">
        <w:rPr>
          <w:rFonts w:ascii="Arial" w:hAnsi="Arial"/>
          <w:sz w:val="20"/>
          <w:szCs w:val="20"/>
        </w:rPr>
        <w:t>LHF Disciplinār</w:t>
      </w:r>
      <w:r w:rsidR="00B6205E" w:rsidRPr="00393280">
        <w:rPr>
          <w:rFonts w:ascii="Arial" w:hAnsi="Arial"/>
          <w:sz w:val="20"/>
          <w:szCs w:val="20"/>
        </w:rPr>
        <w:t>ās</w:t>
      </w:r>
      <w:r w:rsidRPr="00393280">
        <w:rPr>
          <w:rFonts w:ascii="Arial" w:hAnsi="Arial"/>
          <w:sz w:val="20"/>
          <w:szCs w:val="20"/>
        </w:rPr>
        <w:t xml:space="preserve"> komisijas </w:t>
      </w:r>
      <w:r w:rsidR="00B6205E" w:rsidRPr="00393280">
        <w:rPr>
          <w:rFonts w:ascii="Arial" w:hAnsi="Arial"/>
          <w:sz w:val="20"/>
          <w:szCs w:val="20"/>
        </w:rPr>
        <w:t>priekšsēdētāja</w:t>
      </w:r>
      <w:r w:rsidRPr="00393280">
        <w:rPr>
          <w:rFonts w:ascii="Arial" w:hAnsi="Arial"/>
          <w:sz w:val="20"/>
          <w:szCs w:val="20"/>
        </w:rPr>
        <w:t xml:space="preserve"> Vigo Krastiņa</w:t>
      </w:r>
      <w:r w:rsidR="00FC20AF" w:rsidRPr="00393280">
        <w:rPr>
          <w:rFonts w:ascii="Arial" w:hAnsi="Arial"/>
          <w:sz w:val="20"/>
          <w:szCs w:val="20"/>
        </w:rPr>
        <w:t xml:space="preserve"> i</w:t>
      </w:r>
      <w:r w:rsidR="00FB7849" w:rsidRPr="00393280">
        <w:rPr>
          <w:rFonts w:ascii="Arial" w:hAnsi="Arial"/>
          <w:sz w:val="20"/>
          <w:szCs w:val="20"/>
        </w:rPr>
        <w:t xml:space="preserve">evēlēšanu par Kongresa vadītāju, turpmāk – </w:t>
      </w:r>
      <w:r w:rsidR="00FB7849" w:rsidRPr="00393280">
        <w:rPr>
          <w:rFonts w:ascii="Arial" w:hAnsi="Arial"/>
          <w:b/>
          <w:bCs/>
          <w:sz w:val="20"/>
          <w:szCs w:val="20"/>
        </w:rPr>
        <w:t>Sapulces vadītājs</w:t>
      </w:r>
      <w:r w:rsidR="00FB7849" w:rsidRPr="00393280">
        <w:rPr>
          <w:rFonts w:ascii="Arial" w:hAnsi="Arial"/>
          <w:sz w:val="20"/>
          <w:szCs w:val="20"/>
        </w:rPr>
        <w:t xml:space="preserve">. </w:t>
      </w:r>
    </w:p>
    <w:p w14:paraId="0C78B56C" w14:textId="77777777" w:rsidR="009E0C8F" w:rsidRPr="00393280" w:rsidRDefault="009E0C8F" w:rsidP="001F43B3">
      <w:pPr>
        <w:jc w:val="lowKashida"/>
        <w:rPr>
          <w:rFonts w:ascii="Arial" w:hAnsi="Arial"/>
          <w:b/>
          <w:bCs/>
          <w:sz w:val="20"/>
          <w:szCs w:val="20"/>
        </w:rPr>
      </w:pPr>
    </w:p>
    <w:p w14:paraId="484CF1BD" w14:textId="77777777" w:rsidR="00FC20AF" w:rsidRPr="00393280" w:rsidRDefault="00FC20AF" w:rsidP="00FC20AF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Balsojums: </w:t>
      </w:r>
      <w:r w:rsidRPr="00393280">
        <w:rPr>
          <w:rFonts w:ascii="Arial" w:hAnsi="Arial"/>
          <w:sz w:val="20"/>
          <w:szCs w:val="20"/>
        </w:rPr>
        <w:t xml:space="preserve">Vienbalsīgs balsojums </w:t>
      </w:r>
      <w:r w:rsidRPr="00393280">
        <w:rPr>
          <w:rFonts w:ascii="Arial" w:hAnsi="Arial"/>
          <w:b/>
          <w:bCs/>
          <w:sz w:val="20"/>
          <w:szCs w:val="20"/>
        </w:rPr>
        <w:t>PAR</w:t>
      </w:r>
      <w:r w:rsidRPr="00393280">
        <w:rPr>
          <w:rFonts w:ascii="Arial" w:hAnsi="Arial"/>
          <w:sz w:val="20"/>
          <w:szCs w:val="20"/>
        </w:rPr>
        <w:t>.</w:t>
      </w:r>
    </w:p>
    <w:p w14:paraId="60B1972D" w14:textId="1998628C" w:rsidR="009E0C8F" w:rsidRPr="00393280" w:rsidRDefault="009E0C8F" w:rsidP="001F43B3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Lēmums: </w:t>
      </w:r>
      <w:r w:rsidR="009F1A5C" w:rsidRPr="00393280">
        <w:rPr>
          <w:rFonts w:ascii="Arial" w:hAnsi="Arial"/>
          <w:sz w:val="20"/>
          <w:szCs w:val="20"/>
        </w:rPr>
        <w:t xml:space="preserve">Ievēlēt </w:t>
      </w:r>
      <w:r w:rsidR="00472F0D" w:rsidRPr="00393280">
        <w:rPr>
          <w:rFonts w:ascii="Arial" w:hAnsi="Arial"/>
          <w:sz w:val="20"/>
          <w:szCs w:val="20"/>
        </w:rPr>
        <w:t xml:space="preserve">Vigo Krastiņu </w:t>
      </w:r>
      <w:r w:rsidR="009F1A5C" w:rsidRPr="00393280">
        <w:rPr>
          <w:rFonts w:ascii="Arial" w:hAnsi="Arial"/>
          <w:sz w:val="20"/>
          <w:szCs w:val="20"/>
        </w:rPr>
        <w:t>par Kongresa</w:t>
      </w:r>
      <w:r w:rsidR="00A06399" w:rsidRPr="00393280">
        <w:rPr>
          <w:rFonts w:ascii="Arial" w:hAnsi="Arial"/>
          <w:sz w:val="20"/>
          <w:szCs w:val="20"/>
        </w:rPr>
        <w:t xml:space="preserve"> (sapulces)</w:t>
      </w:r>
      <w:r w:rsidR="009F1A5C" w:rsidRPr="00393280">
        <w:rPr>
          <w:rFonts w:ascii="Arial" w:hAnsi="Arial"/>
          <w:sz w:val="20"/>
          <w:szCs w:val="20"/>
        </w:rPr>
        <w:t xml:space="preserve"> </w:t>
      </w:r>
      <w:r w:rsidR="00A06399" w:rsidRPr="00393280">
        <w:rPr>
          <w:rFonts w:ascii="Arial" w:hAnsi="Arial"/>
          <w:sz w:val="20"/>
          <w:szCs w:val="20"/>
        </w:rPr>
        <w:t>vadītāju</w:t>
      </w:r>
      <w:r w:rsidR="009F1A5C" w:rsidRPr="00393280">
        <w:rPr>
          <w:rFonts w:ascii="Arial" w:hAnsi="Arial"/>
          <w:sz w:val="20"/>
          <w:szCs w:val="20"/>
        </w:rPr>
        <w:t>.</w:t>
      </w:r>
    </w:p>
    <w:p w14:paraId="3FA5975F" w14:textId="77777777" w:rsidR="001F43B3" w:rsidRPr="00393280" w:rsidRDefault="001F43B3" w:rsidP="00D64076">
      <w:pPr>
        <w:jc w:val="lowKashida"/>
        <w:rPr>
          <w:rFonts w:ascii="Arial" w:hAnsi="Arial"/>
          <w:sz w:val="20"/>
          <w:szCs w:val="20"/>
        </w:rPr>
      </w:pPr>
    </w:p>
    <w:p w14:paraId="58F39B0D" w14:textId="77777777" w:rsidR="001F43B3" w:rsidRPr="00393280" w:rsidRDefault="001F43B3" w:rsidP="00D64076">
      <w:pPr>
        <w:jc w:val="lowKashida"/>
        <w:rPr>
          <w:rFonts w:ascii="Arial" w:hAnsi="Arial"/>
          <w:sz w:val="20"/>
          <w:szCs w:val="20"/>
        </w:rPr>
      </w:pPr>
    </w:p>
    <w:p w14:paraId="4CAF6A0C" w14:textId="7F119E46" w:rsidR="001F43B3" w:rsidRPr="00393280" w:rsidRDefault="001F43B3" w:rsidP="001F43B3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Biedru kongresa protokolista </w:t>
      </w:r>
      <w:r w:rsidR="00472F0D" w:rsidRPr="00393280">
        <w:rPr>
          <w:rFonts w:ascii="Arial" w:hAnsi="Arial"/>
          <w:b/>
          <w:bCs/>
          <w:sz w:val="20"/>
          <w:szCs w:val="20"/>
        </w:rPr>
        <w:t>ievēlēšana</w:t>
      </w:r>
    </w:p>
    <w:p w14:paraId="00843697" w14:textId="30DB15C5" w:rsidR="001F43B3" w:rsidRPr="00393280" w:rsidRDefault="008A1962" w:rsidP="001F43B3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vadītājs aicina Kongresu balsot par </w:t>
      </w:r>
      <w:r w:rsidR="001F43B3" w:rsidRPr="00393280">
        <w:rPr>
          <w:rFonts w:ascii="Arial" w:hAnsi="Arial"/>
          <w:sz w:val="20"/>
          <w:szCs w:val="20"/>
        </w:rPr>
        <w:t>Līva</w:t>
      </w:r>
      <w:r w:rsidRPr="00393280">
        <w:rPr>
          <w:rFonts w:ascii="Arial" w:hAnsi="Arial"/>
          <w:sz w:val="20"/>
          <w:szCs w:val="20"/>
        </w:rPr>
        <w:t xml:space="preserve">s </w:t>
      </w:r>
      <w:r w:rsidR="001F43B3" w:rsidRPr="00393280">
        <w:rPr>
          <w:rFonts w:ascii="Arial" w:hAnsi="Arial"/>
          <w:sz w:val="20"/>
          <w:szCs w:val="20"/>
        </w:rPr>
        <w:t>Ozoliņa</w:t>
      </w:r>
      <w:r w:rsidRPr="00393280">
        <w:rPr>
          <w:rFonts w:ascii="Arial" w:hAnsi="Arial"/>
          <w:sz w:val="20"/>
          <w:szCs w:val="20"/>
        </w:rPr>
        <w:t>s</w:t>
      </w:r>
      <w:r w:rsidR="00127177" w:rsidRPr="00393280">
        <w:rPr>
          <w:rFonts w:ascii="Arial" w:hAnsi="Arial"/>
          <w:sz w:val="20"/>
          <w:szCs w:val="20"/>
        </w:rPr>
        <w:t xml:space="preserve"> </w:t>
      </w:r>
      <w:r w:rsidRPr="00393280">
        <w:rPr>
          <w:rFonts w:ascii="Arial" w:hAnsi="Arial"/>
          <w:sz w:val="20"/>
          <w:szCs w:val="20"/>
        </w:rPr>
        <w:t>ievēlēšanu par Kongresa protokolistu.</w:t>
      </w:r>
      <w:r w:rsidR="001F43B3" w:rsidRPr="00393280">
        <w:rPr>
          <w:rFonts w:ascii="Arial" w:hAnsi="Arial"/>
          <w:color w:val="FF0000"/>
          <w:sz w:val="20"/>
          <w:szCs w:val="20"/>
        </w:rPr>
        <w:t xml:space="preserve"> </w:t>
      </w:r>
    </w:p>
    <w:p w14:paraId="1EEB9A03" w14:textId="77777777" w:rsidR="009E0C8F" w:rsidRPr="00393280" w:rsidRDefault="009E0C8F" w:rsidP="001F43B3">
      <w:pPr>
        <w:jc w:val="lowKashida"/>
        <w:rPr>
          <w:rFonts w:ascii="Arial" w:hAnsi="Arial"/>
          <w:b/>
          <w:bCs/>
          <w:sz w:val="20"/>
          <w:szCs w:val="20"/>
        </w:rPr>
      </w:pPr>
    </w:p>
    <w:p w14:paraId="3FF4218F" w14:textId="77777777" w:rsidR="00A06E6F" w:rsidRPr="00393280" w:rsidRDefault="00A06E6F" w:rsidP="00A06E6F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Balsojums: </w:t>
      </w:r>
      <w:r w:rsidRPr="00393280">
        <w:rPr>
          <w:rFonts w:ascii="Arial" w:hAnsi="Arial"/>
          <w:sz w:val="20"/>
          <w:szCs w:val="20"/>
        </w:rPr>
        <w:t xml:space="preserve">Vienbalsīgs balsojums </w:t>
      </w:r>
      <w:r w:rsidRPr="00393280">
        <w:rPr>
          <w:rFonts w:ascii="Arial" w:hAnsi="Arial"/>
          <w:b/>
          <w:bCs/>
          <w:sz w:val="20"/>
          <w:szCs w:val="20"/>
        </w:rPr>
        <w:t>PAR</w:t>
      </w:r>
      <w:r w:rsidRPr="00393280">
        <w:rPr>
          <w:rFonts w:ascii="Arial" w:hAnsi="Arial"/>
          <w:sz w:val="20"/>
          <w:szCs w:val="20"/>
        </w:rPr>
        <w:t>.</w:t>
      </w:r>
    </w:p>
    <w:p w14:paraId="7A86946D" w14:textId="4287459C" w:rsidR="009E0C8F" w:rsidRPr="00393280" w:rsidRDefault="009E0C8F" w:rsidP="001F43B3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Lēmums: </w:t>
      </w:r>
      <w:r w:rsidR="009F1A5C" w:rsidRPr="00393280">
        <w:rPr>
          <w:rFonts w:ascii="Arial" w:hAnsi="Arial"/>
          <w:sz w:val="20"/>
          <w:szCs w:val="20"/>
        </w:rPr>
        <w:t xml:space="preserve">Ievēlēt Līvu Ozoliņu par Kongresa </w:t>
      </w:r>
      <w:r w:rsidR="00472F0D" w:rsidRPr="00393280">
        <w:rPr>
          <w:rFonts w:ascii="Arial" w:hAnsi="Arial"/>
          <w:sz w:val="20"/>
          <w:szCs w:val="20"/>
        </w:rPr>
        <w:t xml:space="preserve">(sapulces) </w:t>
      </w:r>
      <w:r w:rsidR="009F1A5C" w:rsidRPr="00393280">
        <w:rPr>
          <w:rFonts w:ascii="Arial" w:hAnsi="Arial"/>
          <w:sz w:val="20"/>
          <w:szCs w:val="20"/>
        </w:rPr>
        <w:t>protokolistu.</w:t>
      </w:r>
    </w:p>
    <w:p w14:paraId="6681F178" w14:textId="77777777" w:rsidR="00A06E6F" w:rsidRPr="00393280" w:rsidRDefault="00A06E6F" w:rsidP="001F43B3">
      <w:pPr>
        <w:jc w:val="lowKashida"/>
        <w:rPr>
          <w:rFonts w:ascii="Arial" w:hAnsi="Arial"/>
          <w:b/>
          <w:bCs/>
          <w:sz w:val="20"/>
          <w:szCs w:val="20"/>
        </w:rPr>
      </w:pPr>
    </w:p>
    <w:p w14:paraId="4F375FF0" w14:textId="77777777" w:rsidR="00856DFC" w:rsidRPr="00393280" w:rsidRDefault="00856DFC" w:rsidP="001F43B3">
      <w:pPr>
        <w:jc w:val="lowKashida"/>
        <w:rPr>
          <w:rFonts w:ascii="Arial" w:hAnsi="Arial"/>
          <w:b/>
          <w:bCs/>
          <w:sz w:val="20"/>
          <w:szCs w:val="20"/>
        </w:rPr>
      </w:pPr>
    </w:p>
    <w:p w14:paraId="0FFE01B1" w14:textId="77777777" w:rsidR="002F4971" w:rsidRPr="00393280" w:rsidRDefault="002F4971" w:rsidP="002F4971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Balsošanas kārtības apstiprināšana</w:t>
      </w:r>
    </w:p>
    <w:p w14:paraId="1E939162" w14:textId="47C53CFF" w:rsidR="002F4971" w:rsidRPr="00393280" w:rsidRDefault="002F4971" w:rsidP="00E02AD6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vadītājs ierosina izskatīt un apstiprināt uz </w:t>
      </w:r>
      <w:r w:rsidR="00E02AD6" w:rsidRPr="00393280">
        <w:rPr>
          <w:rFonts w:ascii="Arial" w:hAnsi="Arial"/>
          <w:sz w:val="20"/>
          <w:szCs w:val="20"/>
        </w:rPr>
        <w:t>projektora ekrān</w:t>
      </w:r>
      <w:r w:rsidR="0006200D" w:rsidRPr="00393280">
        <w:rPr>
          <w:rFonts w:ascii="Arial" w:hAnsi="Arial"/>
          <w:sz w:val="20"/>
          <w:szCs w:val="20"/>
        </w:rPr>
        <w:t>ā</w:t>
      </w:r>
      <w:r w:rsidR="00E02AD6" w:rsidRPr="00393280">
        <w:rPr>
          <w:rFonts w:ascii="Arial" w:hAnsi="Arial"/>
          <w:sz w:val="20"/>
          <w:szCs w:val="20"/>
        </w:rPr>
        <w:t xml:space="preserve"> </w:t>
      </w:r>
      <w:r w:rsidR="0006200D" w:rsidRPr="00393280">
        <w:rPr>
          <w:rFonts w:ascii="Arial" w:hAnsi="Arial"/>
          <w:sz w:val="20"/>
          <w:szCs w:val="20"/>
        </w:rPr>
        <w:t xml:space="preserve">redzamo </w:t>
      </w:r>
      <w:r w:rsidR="00E02AD6" w:rsidRPr="00393280">
        <w:rPr>
          <w:rFonts w:ascii="Arial" w:hAnsi="Arial"/>
          <w:sz w:val="20"/>
          <w:szCs w:val="20"/>
        </w:rPr>
        <w:t>un papīra formā Kongresa dalībniekiem izsniegt</w:t>
      </w:r>
      <w:r w:rsidR="001F6334" w:rsidRPr="00393280">
        <w:rPr>
          <w:rFonts w:ascii="Arial" w:hAnsi="Arial"/>
          <w:sz w:val="20"/>
          <w:szCs w:val="20"/>
        </w:rPr>
        <w:t>o</w:t>
      </w:r>
      <w:r w:rsidR="00E02AD6" w:rsidRPr="00393280">
        <w:rPr>
          <w:rFonts w:ascii="Arial" w:hAnsi="Arial"/>
          <w:sz w:val="20"/>
          <w:szCs w:val="20"/>
        </w:rPr>
        <w:t xml:space="preserve"> LHF izpildinstitūcijas vēlēšanu kārtību</w:t>
      </w:r>
      <w:r w:rsidR="001F6334" w:rsidRPr="00393280">
        <w:rPr>
          <w:rFonts w:ascii="Arial" w:hAnsi="Arial"/>
          <w:sz w:val="20"/>
          <w:szCs w:val="20"/>
        </w:rPr>
        <w:t xml:space="preserve"> jeb nolikumu</w:t>
      </w:r>
      <w:r w:rsidR="00E02AD6" w:rsidRPr="00393280">
        <w:rPr>
          <w:rFonts w:ascii="Arial" w:hAnsi="Arial"/>
          <w:sz w:val="20"/>
          <w:szCs w:val="20"/>
        </w:rPr>
        <w:t xml:space="preserve"> </w:t>
      </w:r>
      <w:r w:rsidR="00E02AD6" w:rsidRPr="00393280">
        <w:rPr>
          <w:rFonts w:ascii="Arial" w:hAnsi="Arial"/>
          <w:i/>
          <w:iCs/>
          <w:sz w:val="20"/>
          <w:szCs w:val="20"/>
        </w:rPr>
        <w:t xml:space="preserve">(pievienota </w:t>
      </w:r>
      <w:r w:rsidR="001F6334" w:rsidRPr="00393280">
        <w:rPr>
          <w:rFonts w:ascii="Arial" w:hAnsi="Arial"/>
          <w:i/>
          <w:iCs/>
          <w:sz w:val="20"/>
          <w:szCs w:val="20"/>
        </w:rPr>
        <w:t xml:space="preserve">Kongresa </w:t>
      </w:r>
      <w:r w:rsidR="00E02AD6" w:rsidRPr="00393280">
        <w:rPr>
          <w:rFonts w:ascii="Arial" w:hAnsi="Arial"/>
          <w:i/>
          <w:iCs/>
          <w:sz w:val="20"/>
          <w:szCs w:val="20"/>
        </w:rPr>
        <w:t>protokola pielikumā)</w:t>
      </w:r>
      <w:r w:rsidR="00E02AD6" w:rsidRPr="00393280">
        <w:rPr>
          <w:rFonts w:ascii="Arial" w:hAnsi="Arial"/>
          <w:sz w:val="20"/>
          <w:szCs w:val="20"/>
        </w:rPr>
        <w:t xml:space="preserve">. Sapulces vadītājs īsi izskaidro </w:t>
      </w:r>
      <w:r w:rsidR="00856DFC" w:rsidRPr="00393280">
        <w:rPr>
          <w:rFonts w:ascii="Arial" w:hAnsi="Arial"/>
          <w:sz w:val="20"/>
          <w:szCs w:val="20"/>
        </w:rPr>
        <w:t xml:space="preserve">izpildinstitūcijas vēlēšanu kārtību un aicina balsot par tās apstiprināšanu. </w:t>
      </w:r>
    </w:p>
    <w:p w14:paraId="1E3D2B47" w14:textId="77777777" w:rsidR="002F4971" w:rsidRPr="00697A2E" w:rsidRDefault="002F4971" w:rsidP="002F4971">
      <w:pPr>
        <w:jc w:val="lowKashida"/>
        <w:rPr>
          <w:rFonts w:ascii="Arial" w:hAnsi="Arial"/>
          <w:b/>
          <w:sz w:val="20"/>
          <w:szCs w:val="20"/>
        </w:rPr>
      </w:pPr>
    </w:p>
    <w:p w14:paraId="6C21DF6B" w14:textId="77777777" w:rsidR="00856DFC" w:rsidRPr="00393280" w:rsidRDefault="00856DFC" w:rsidP="00856DFC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Balsojums: </w:t>
      </w:r>
      <w:r w:rsidRPr="00393280">
        <w:rPr>
          <w:rFonts w:ascii="Arial" w:hAnsi="Arial"/>
          <w:sz w:val="20"/>
          <w:szCs w:val="20"/>
        </w:rPr>
        <w:t xml:space="preserve">Vienbalsīgs balsojums </w:t>
      </w:r>
      <w:r w:rsidRPr="00393280">
        <w:rPr>
          <w:rFonts w:ascii="Arial" w:hAnsi="Arial"/>
          <w:b/>
          <w:bCs/>
          <w:sz w:val="20"/>
          <w:szCs w:val="20"/>
        </w:rPr>
        <w:t>PAR</w:t>
      </w:r>
      <w:r w:rsidRPr="00393280">
        <w:rPr>
          <w:rFonts w:ascii="Arial" w:hAnsi="Arial"/>
          <w:sz w:val="20"/>
          <w:szCs w:val="20"/>
        </w:rPr>
        <w:t>.</w:t>
      </w:r>
    </w:p>
    <w:p w14:paraId="6A850F11" w14:textId="1E98FAE8" w:rsidR="00856DFC" w:rsidRPr="00393280" w:rsidRDefault="00856DFC" w:rsidP="00856DFC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Lēmums: </w:t>
      </w:r>
      <w:r w:rsidRPr="00393280">
        <w:rPr>
          <w:rFonts w:ascii="Arial" w:hAnsi="Arial"/>
          <w:sz w:val="20"/>
          <w:szCs w:val="20"/>
        </w:rPr>
        <w:t xml:space="preserve">Apstiprināt </w:t>
      </w:r>
      <w:r w:rsidR="001F6334" w:rsidRPr="00393280">
        <w:rPr>
          <w:rFonts w:ascii="Arial" w:hAnsi="Arial"/>
          <w:sz w:val="20"/>
          <w:szCs w:val="20"/>
        </w:rPr>
        <w:t>LHF izpildinstitūcijas vēlēšanu kārtību (jeb nolikumu)</w:t>
      </w:r>
      <w:r w:rsidRPr="00393280">
        <w:rPr>
          <w:rFonts w:ascii="Arial" w:hAnsi="Arial"/>
          <w:sz w:val="20"/>
          <w:szCs w:val="20"/>
        </w:rPr>
        <w:t xml:space="preserve">. </w:t>
      </w:r>
    </w:p>
    <w:p w14:paraId="0D493A06" w14:textId="77777777" w:rsidR="002F4971" w:rsidRPr="00393280" w:rsidRDefault="002F4971" w:rsidP="002F4971">
      <w:pPr>
        <w:jc w:val="lowKashida"/>
        <w:rPr>
          <w:rFonts w:ascii="Arial" w:hAnsi="Arial"/>
          <w:sz w:val="20"/>
          <w:szCs w:val="20"/>
        </w:rPr>
      </w:pPr>
    </w:p>
    <w:p w14:paraId="0D6209F6" w14:textId="77777777" w:rsidR="001F6334" w:rsidRPr="00393280" w:rsidRDefault="001F6334" w:rsidP="002F4971">
      <w:pPr>
        <w:jc w:val="lowKashida"/>
        <w:rPr>
          <w:rFonts w:ascii="Arial" w:hAnsi="Arial"/>
          <w:sz w:val="20"/>
          <w:szCs w:val="20"/>
        </w:rPr>
      </w:pPr>
    </w:p>
    <w:p w14:paraId="5C09834B" w14:textId="4C2433B1" w:rsidR="002F4971" w:rsidRPr="00393280" w:rsidRDefault="00C9158E" w:rsidP="002F4971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lastRenderedPageBreak/>
        <w:t>Debašu kārtības apstiprināšana</w:t>
      </w:r>
    </w:p>
    <w:p w14:paraId="07B3FD5B" w14:textId="6EA6585D" w:rsidR="001F6334" w:rsidRPr="00393280" w:rsidRDefault="001F6334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vadītājs informē, ka pirms LHF izpildinstitūcijas vēlēšanām LHF Biedriem tiks dota iespēja izteikties debatēs. Sapulces vadītājs ierosina noteikt laika limitu debašu organizēšanai – viena persona izsakās ne ilgāk par trīs minūtēm un ne ilgāk par vienu minūti atkārtoti. Kopējais laiks debatēm atvēlēts trīsdesmit minūtes. </w:t>
      </w:r>
    </w:p>
    <w:p w14:paraId="0F20A4E4" w14:textId="28A8ED89" w:rsidR="00FA4398" w:rsidRPr="00393280" w:rsidRDefault="00FA4398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vadītājs aicina balsojot apstiprināt </w:t>
      </w:r>
      <w:r w:rsidR="00DC3AF0" w:rsidRPr="00393280">
        <w:rPr>
          <w:rFonts w:ascii="Arial" w:hAnsi="Arial"/>
          <w:sz w:val="20"/>
          <w:szCs w:val="20"/>
        </w:rPr>
        <w:t xml:space="preserve">šādu debašu norises kārtību. </w:t>
      </w:r>
    </w:p>
    <w:p w14:paraId="1F0B2EAE" w14:textId="77777777" w:rsidR="001F6334" w:rsidRPr="00393280" w:rsidRDefault="001F6334" w:rsidP="001F6334">
      <w:pPr>
        <w:jc w:val="lowKashida"/>
        <w:rPr>
          <w:rFonts w:ascii="Arial" w:hAnsi="Arial"/>
          <w:sz w:val="20"/>
          <w:szCs w:val="20"/>
        </w:rPr>
      </w:pPr>
    </w:p>
    <w:p w14:paraId="318815B1" w14:textId="7518D8C0" w:rsidR="00A06E6F" w:rsidRPr="00393280" w:rsidRDefault="00A06E6F" w:rsidP="002F4971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Balsojums: </w:t>
      </w:r>
      <w:r w:rsidRPr="00393280">
        <w:rPr>
          <w:rFonts w:ascii="Arial" w:hAnsi="Arial"/>
          <w:sz w:val="20"/>
          <w:szCs w:val="20"/>
        </w:rPr>
        <w:t xml:space="preserve">Vienbalsīgs balsojums </w:t>
      </w:r>
      <w:r w:rsidRPr="00393280">
        <w:rPr>
          <w:rFonts w:ascii="Arial" w:hAnsi="Arial"/>
          <w:b/>
          <w:bCs/>
          <w:sz w:val="20"/>
          <w:szCs w:val="20"/>
        </w:rPr>
        <w:t>PAR</w:t>
      </w:r>
      <w:r w:rsidRPr="00393280">
        <w:rPr>
          <w:rFonts w:ascii="Arial" w:hAnsi="Arial"/>
          <w:sz w:val="20"/>
          <w:szCs w:val="20"/>
        </w:rPr>
        <w:t>.</w:t>
      </w:r>
    </w:p>
    <w:p w14:paraId="06811C32" w14:textId="7FB3E48E" w:rsidR="009E0C8F" w:rsidRPr="00393280" w:rsidRDefault="009E0C8F" w:rsidP="009E0C8F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Lēmums: </w:t>
      </w:r>
      <w:r w:rsidR="001374EE" w:rsidRPr="00393280">
        <w:rPr>
          <w:rFonts w:ascii="Arial" w:hAnsi="Arial"/>
          <w:sz w:val="20"/>
          <w:szCs w:val="20"/>
        </w:rPr>
        <w:t xml:space="preserve">Apstiprināt Sapulces vadītāja izvirzīto debašu norises kārtību. </w:t>
      </w:r>
    </w:p>
    <w:p w14:paraId="7EE87AB4" w14:textId="77777777" w:rsidR="00BC0F5F" w:rsidRPr="00393280" w:rsidRDefault="00BC0F5F" w:rsidP="00BC0F5F">
      <w:pPr>
        <w:jc w:val="lowKashida"/>
        <w:rPr>
          <w:rFonts w:ascii="Arial" w:hAnsi="Arial"/>
          <w:b/>
          <w:bCs/>
          <w:sz w:val="22"/>
          <w:szCs w:val="22"/>
          <w:u w:val="single"/>
        </w:rPr>
      </w:pPr>
    </w:p>
    <w:p w14:paraId="13CA93AA" w14:textId="77777777" w:rsidR="00D21410" w:rsidRPr="00393280" w:rsidRDefault="00D21410" w:rsidP="00BC0F5F">
      <w:pPr>
        <w:jc w:val="lowKashida"/>
        <w:rPr>
          <w:rFonts w:ascii="Arial" w:hAnsi="Arial"/>
          <w:b/>
          <w:bCs/>
          <w:sz w:val="22"/>
          <w:szCs w:val="22"/>
          <w:u w:val="single"/>
        </w:rPr>
      </w:pPr>
    </w:p>
    <w:p w14:paraId="77FA5288" w14:textId="4AE1EBFA" w:rsidR="009E0C8F" w:rsidRPr="00393280" w:rsidRDefault="009E0C8F" w:rsidP="00BC0F5F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Sapul</w:t>
      </w:r>
      <w:r w:rsidR="001229EE" w:rsidRPr="00393280">
        <w:rPr>
          <w:rFonts w:ascii="Arial" w:hAnsi="Arial"/>
          <w:b/>
          <w:bCs/>
          <w:sz w:val="20"/>
          <w:szCs w:val="20"/>
        </w:rPr>
        <w:t xml:space="preserve">ces vadītājs aicina pievērsties Kongresa izsludināto darba kārtības jautājumu izskatīšanai. </w:t>
      </w:r>
    </w:p>
    <w:p w14:paraId="6DF18258" w14:textId="77777777" w:rsidR="001229EE" w:rsidRPr="00393280" w:rsidRDefault="001229EE" w:rsidP="00BC0F5F">
      <w:pPr>
        <w:jc w:val="lowKashida"/>
        <w:rPr>
          <w:rFonts w:ascii="Arial" w:hAnsi="Arial"/>
          <w:b/>
          <w:bCs/>
          <w:sz w:val="22"/>
          <w:szCs w:val="22"/>
          <w:u w:val="single"/>
        </w:rPr>
      </w:pPr>
    </w:p>
    <w:p w14:paraId="2F31CEFE" w14:textId="77777777" w:rsidR="001F6334" w:rsidRPr="00393280" w:rsidRDefault="001F6334" w:rsidP="001F6334">
      <w:pPr>
        <w:jc w:val="lowKashida"/>
        <w:rPr>
          <w:rFonts w:ascii="Arial" w:hAnsi="Arial"/>
          <w:b/>
          <w:bCs/>
          <w:sz w:val="22"/>
          <w:szCs w:val="22"/>
        </w:rPr>
      </w:pPr>
      <w:r w:rsidRPr="00393280">
        <w:rPr>
          <w:rFonts w:ascii="Arial" w:hAnsi="Arial"/>
          <w:b/>
          <w:bCs/>
          <w:sz w:val="22"/>
          <w:szCs w:val="22"/>
        </w:rPr>
        <w:t>LHF IZPILDINSTITŪCIJAS VĒLĒŠANAS</w:t>
      </w:r>
    </w:p>
    <w:p w14:paraId="71261890" w14:textId="77777777" w:rsidR="00DB5513" w:rsidRPr="00393280" w:rsidRDefault="00DB5513" w:rsidP="00DB5513">
      <w:pPr>
        <w:jc w:val="lowKashida"/>
        <w:rPr>
          <w:rFonts w:ascii="Arial" w:hAnsi="Arial"/>
          <w:b/>
          <w:bCs/>
          <w:color w:val="000000"/>
          <w:sz w:val="20"/>
          <w:szCs w:val="20"/>
        </w:rPr>
      </w:pPr>
    </w:p>
    <w:p w14:paraId="5C0F1FDA" w14:textId="13CBD77E" w:rsidR="001F6334" w:rsidRPr="00393280" w:rsidRDefault="001F6334" w:rsidP="001F6334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1. Valdes priekšsēdētāja ievēlēšana</w:t>
      </w:r>
      <w:r w:rsidRPr="00393280">
        <w:rPr>
          <w:rFonts w:ascii="Arial" w:hAnsi="Arial"/>
          <w:b/>
          <w:bCs/>
          <w:sz w:val="20"/>
          <w:szCs w:val="20"/>
        </w:rPr>
        <w:tab/>
      </w:r>
    </w:p>
    <w:p w14:paraId="4B45E09C" w14:textId="52D4D4A0" w:rsidR="001F6334" w:rsidRPr="00393280" w:rsidRDefault="001F6334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Sapulces vadītājs informē, ka saskaņā ar LHF statūtu 9.2.</w:t>
      </w:r>
      <w:r w:rsidR="004239B7" w:rsidRPr="00393280">
        <w:rPr>
          <w:rFonts w:ascii="Arial" w:hAnsi="Arial"/>
          <w:sz w:val="20"/>
          <w:szCs w:val="20"/>
        </w:rPr>
        <w:t xml:space="preserve"> punktu</w:t>
      </w:r>
      <w:r w:rsidRPr="00393280">
        <w:rPr>
          <w:rFonts w:ascii="Arial" w:hAnsi="Arial"/>
          <w:sz w:val="20"/>
          <w:szCs w:val="20"/>
        </w:rPr>
        <w:t xml:space="preserve"> līdz 2024.gada 1.maijam vairāki LHF biedri LHF</w:t>
      </w:r>
      <w:r w:rsidR="0003458D" w:rsidRPr="00393280">
        <w:rPr>
          <w:rFonts w:ascii="Arial" w:hAnsi="Arial"/>
          <w:sz w:val="20"/>
          <w:szCs w:val="20"/>
        </w:rPr>
        <w:t xml:space="preserve"> </w:t>
      </w:r>
      <w:r w:rsidRPr="00393280">
        <w:rPr>
          <w:rFonts w:ascii="Arial" w:hAnsi="Arial"/>
          <w:sz w:val="20"/>
          <w:szCs w:val="20"/>
        </w:rPr>
        <w:t xml:space="preserve">valdes priekšsēdētāja </w:t>
      </w:r>
      <w:r w:rsidR="004239B7" w:rsidRPr="00393280">
        <w:rPr>
          <w:rFonts w:ascii="Arial" w:hAnsi="Arial"/>
          <w:sz w:val="20"/>
          <w:szCs w:val="20"/>
        </w:rPr>
        <w:t xml:space="preserve">(prezidenta) </w:t>
      </w:r>
      <w:r w:rsidRPr="00393280">
        <w:rPr>
          <w:rFonts w:ascii="Arial" w:hAnsi="Arial"/>
          <w:sz w:val="20"/>
          <w:szCs w:val="20"/>
        </w:rPr>
        <w:t xml:space="preserve">amatam </w:t>
      </w:r>
      <w:r w:rsidR="004239B7" w:rsidRPr="00393280">
        <w:rPr>
          <w:rFonts w:ascii="Arial" w:hAnsi="Arial"/>
          <w:sz w:val="20"/>
          <w:szCs w:val="20"/>
        </w:rPr>
        <w:t>ir</w:t>
      </w:r>
      <w:r w:rsidRPr="00393280">
        <w:rPr>
          <w:rFonts w:ascii="Arial" w:hAnsi="Arial"/>
          <w:sz w:val="20"/>
          <w:szCs w:val="20"/>
        </w:rPr>
        <w:t xml:space="preserve"> izvirzī</w:t>
      </w:r>
      <w:r w:rsidR="004239B7" w:rsidRPr="00393280">
        <w:rPr>
          <w:rFonts w:ascii="Arial" w:hAnsi="Arial"/>
          <w:sz w:val="20"/>
          <w:szCs w:val="20"/>
        </w:rPr>
        <w:t>juši</w:t>
      </w:r>
      <w:r w:rsidRPr="00393280">
        <w:rPr>
          <w:rFonts w:ascii="Arial" w:hAnsi="Arial"/>
          <w:sz w:val="20"/>
          <w:szCs w:val="20"/>
        </w:rPr>
        <w:t xml:space="preserve"> vien</w:t>
      </w:r>
      <w:r w:rsidR="004239B7" w:rsidRPr="00393280">
        <w:rPr>
          <w:rFonts w:ascii="Arial" w:hAnsi="Arial"/>
          <w:sz w:val="20"/>
          <w:szCs w:val="20"/>
        </w:rPr>
        <w:t>u</w:t>
      </w:r>
      <w:r w:rsidRPr="00393280">
        <w:rPr>
          <w:rFonts w:ascii="Arial" w:hAnsi="Arial"/>
          <w:sz w:val="20"/>
          <w:szCs w:val="20"/>
        </w:rPr>
        <w:t xml:space="preserve"> kandidāt</w:t>
      </w:r>
      <w:r w:rsidR="004239B7" w:rsidRPr="00393280">
        <w:rPr>
          <w:rFonts w:ascii="Arial" w:hAnsi="Arial"/>
          <w:sz w:val="20"/>
          <w:szCs w:val="20"/>
        </w:rPr>
        <w:t>u</w:t>
      </w:r>
      <w:r w:rsidRPr="00393280">
        <w:rPr>
          <w:rFonts w:ascii="Arial" w:hAnsi="Arial"/>
          <w:sz w:val="20"/>
          <w:szCs w:val="20"/>
        </w:rPr>
        <w:t xml:space="preserve"> – līdzšinē</w:t>
      </w:r>
      <w:r w:rsidR="004239B7" w:rsidRPr="00393280">
        <w:rPr>
          <w:rFonts w:ascii="Arial" w:hAnsi="Arial"/>
          <w:sz w:val="20"/>
          <w:szCs w:val="20"/>
        </w:rPr>
        <w:t xml:space="preserve">jo Prezidentu </w:t>
      </w:r>
      <w:r w:rsidRPr="00393280">
        <w:rPr>
          <w:rFonts w:ascii="Arial" w:hAnsi="Arial"/>
          <w:sz w:val="20"/>
          <w:szCs w:val="20"/>
        </w:rPr>
        <w:t>A</w:t>
      </w:r>
      <w:r w:rsidR="004239B7" w:rsidRPr="00393280">
        <w:rPr>
          <w:rFonts w:ascii="Arial" w:hAnsi="Arial"/>
          <w:sz w:val="20"/>
          <w:szCs w:val="20"/>
        </w:rPr>
        <w:t>igaru K</w:t>
      </w:r>
      <w:r w:rsidRPr="00393280">
        <w:rPr>
          <w:rFonts w:ascii="Arial" w:hAnsi="Arial"/>
          <w:sz w:val="20"/>
          <w:szCs w:val="20"/>
        </w:rPr>
        <w:t xml:space="preserve">alvīti. </w:t>
      </w:r>
    </w:p>
    <w:p w14:paraId="036E13CA" w14:textId="1413C0C2" w:rsidR="001F6334" w:rsidRPr="00393280" w:rsidRDefault="003B3E44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vadītājs dod vārdu </w:t>
      </w:r>
      <w:r w:rsidR="001F6334" w:rsidRPr="00393280">
        <w:rPr>
          <w:rFonts w:ascii="Arial" w:hAnsi="Arial"/>
          <w:sz w:val="20"/>
          <w:szCs w:val="20"/>
        </w:rPr>
        <w:t>Prezidentam</w:t>
      </w:r>
      <w:r w:rsidR="000418DC" w:rsidRPr="00393280">
        <w:rPr>
          <w:rFonts w:ascii="Arial" w:hAnsi="Arial"/>
          <w:sz w:val="20"/>
          <w:szCs w:val="20"/>
        </w:rPr>
        <w:t>.</w:t>
      </w:r>
      <w:r w:rsidRPr="00393280">
        <w:rPr>
          <w:rFonts w:ascii="Arial" w:hAnsi="Arial"/>
          <w:sz w:val="20"/>
          <w:szCs w:val="20"/>
        </w:rPr>
        <w:t xml:space="preserve"> Prezidents sniedz pārskatu</w:t>
      </w:r>
      <w:r w:rsidR="00211339" w:rsidRPr="00393280">
        <w:rPr>
          <w:rFonts w:ascii="Arial" w:hAnsi="Arial"/>
          <w:sz w:val="20"/>
          <w:szCs w:val="20"/>
        </w:rPr>
        <w:t xml:space="preserve"> </w:t>
      </w:r>
      <w:r w:rsidRPr="00393280">
        <w:rPr>
          <w:rFonts w:ascii="Arial" w:hAnsi="Arial"/>
          <w:sz w:val="20"/>
          <w:szCs w:val="20"/>
        </w:rPr>
        <w:t xml:space="preserve">par </w:t>
      </w:r>
      <w:r w:rsidR="00B22481" w:rsidRPr="00393280">
        <w:rPr>
          <w:rFonts w:ascii="Arial" w:hAnsi="Arial"/>
          <w:sz w:val="20"/>
          <w:szCs w:val="20"/>
        </w:rPr>
        <w:t xml:space="preserve">līdzšinējās LHF valdes </w:t>
      </w:r>
      <w:r w:rsidRPr="00393280">
        <w:rPr>
          <w:rFonts w:ascii="Arial" w:hAnsi="Arial"/>
          <w:sz w:val="20"/>
          <w:szCs w:val="20"/>
        </w:rPr>
        <w:t>paveikto</w:t>
      </w:r>
      <w:r w:rsidR="00B22481" w:rsidRPr="00393280">
        <w:rPr>
          <w:rFonts w:ascii="Arial" w:hAnsi="Arial"/>
          <w:sz w:val="20"/>
          <w:szCs w:val="20"/>
        </w:rPr>
        <w:t xml:space="preserve">, </w:t>
      </w:r>
      <w:r w:rsidR="00DC3AF0" w:rsidRPr="00393280">
        <w:rPr>
          <w:rFonts w:ascii="Arial" w:hAnsi="Arial"/>
          <w:sz w:val="20"/>
          <w:szCs w:val="20"/>
        </w:rPr>
        <w:t xml:space="preserve">kā arī iepazīstina </w:t>
      </w:r>
      <w:r w:rsidR="000418DC" w:rsidRPr="00393280">
        <w:rPr>
          <w:rFonts w:ascii="Arial" w:hAnsi="Arial"/>
          <w:sz w:val="20"/>
          <w:szCs w:val="20"/>
        </w:rPr>
        <w:t>Kongresa dalībniekus ar</w:t>
      </w:r>
      <w:r w:rsidR="00B22481" w:rsidRPr="00393280">
        <w:rPr>
          <w:rFonts w:ascii="Arial" w:hAnsi="Arial"/>
          <w:sz w:val="20"/>
          <w:szCs w:val="20"/>
        </w:rPr>
        <w:t xml:space="preserve"> nākamās valdes </w:t>
      </w:r>
      <w:r w:rsidR="000418DC" w:rsidRPr="00393280">
        <w:rPr>
          <w:rFonts w:ascii="Arial" w:hAnsi="Arial"/>
          <w:sz w:val="20"/>
          <w:szCs w:val="20"/>
        </w:rPr>
        <w:t>pamata darbības virzieniem</w:t>
      </w:r>
      <w:r w:rsidRPr="00393280">
        <w:rPr>
          <w:rFonts w:ascii="Arial" w:hAnsi="Arial"/>
          <w:sz w:val="20"/>
          <w:szCs w:val="20"/>
        </w:rPr>
        <w:t xml:space="preserve">. </w:t>
      </w:r>
      <w:r w:rsidR="00FB4280" w:rsidRPr="00393280">
        <w:rPr>
          <w:rFonts w:ascii="Arial" w:hAnsi="Arial"/>
          <w:sz w:val="20"/>
          <w:szCs w:val="20"/>
        </w:rPr>
        <w:t>Prezidents aicina uzdot jautājumus</w:t>
      </w:r>
      <w:r w:rsidR="00A55225" w:rsidRPr="00393280">
        <w:rPr>
          <w:rFonts w:ascii="Arial" w:hAnsi="Arial"/>
          <w:sz w:val="20"/>
          <w:szCs w:val="20"/>
        </w:rPr>
        <w:t>. J</w:t>
      </w:r>
      <w:r w:rsidR="00FB4280" w:rsidRPr="00393280">
        <w:rPr>
          <w:rFonts w:ascii="Arial" w:hAnsi="Arial"/>
          <w:sz w:val="20"/>
          <w:szCs w:val="20"/>
        </w:rPr>
        <w:t xml:space="preserve">autājumu nav. </w:t>
      </w:r>
    </w:p>
    <w:p w14:paraId="6FB75501" w14:textId="299D66EC" w:rsidR="001F6334" w:rsidRPr="00393280" w:rsidRDefault="00873CF8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Sapulces vadītājs aicina LHF Biedrus izteikties debatēs</w:t>
      </w:r>
      <w:r w:rsidR="00A55225" w:rsidRPr="00393280">
        <w:rPr>
          <w:rFonts w:ascii="Arial" w:hAnsi="Arial"/>
          <w:sz w:val="20"/>
          <w:szCs w:val="20"/>
        </w:rPr>
        <w:t>. P</w:t>
      </w:r>
      <w:r w:rsidR="00242E5D" w:rsidRPr="00393280">
        <w:rPr>
          <w:rFonts w:ascii="Arial" w:hAnsi="Arial"/>
          <w:sz w:val="20"/>
          <w:szCs w:val="20"/>
        </w:rPr>
        <w:t xml:space="preserve">ieteikumu izteikties nav. </w:t>
      </w:r>
    </w:p>
    <w:p w14:paraId="1D7D8B45" w14:textId="74E26B38" w:rsidR="001F6334" w:rsidRPr="00393280" w:rsidRDefault="001F6334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vadītājs aicina </w:t>
      </w:r>
      <w:r w:rsidR="00CB123A" w:rsidRPr="00393280">
        <w:rPr>
          <w:rFonts w:ascii="Arial" w:hAnsi="Arial"/>
          <w:sz w:val="20"/>
          <w:szCs w:val="20"/>
        </w:rPr>
        <w:t xml:space="preserve">balsot par Aigara Kalvīša ievēlēšanu </w:t>
      </w:r>
      <w:r w:rsidRPr="00393280">
        <w:rPr>
          <w:rFonts w:ascii="Arial" w:hAnsi="Arial"/>
          <w:sz w:val="20"/>
          <w:szCs w:val="20"/>
        </w:rPr>
        <w:t xml:space="preserve">LHF </w:t>
      </w:r>
      <w:r w:rsidR="00CB123A" w:rsidRPr="00393280">
        <w:rPr>
          <w:rFonts w:ascii="Arial" w:hAnsi="Arial"/>
          <w:sz w:val="20"/>
          <w:szCs w:val="20"/>
        </w:rPr>
        <w:t>v</w:t>
      </w:r>
      <w:r w:rsidRPr="00393280">
        <w:rPr>
          <w:rFonts w:ascii="Arial" w:hAnsi="Arial"/>
          <w:sz w:val="20"/>
          <w:szCs w:val="20"/>
        </w:rPr>
        <w:t>aldes priekšsēdētāja (</w:t>
      </w:r>
      <w:r w:rsidR="00B27908" w:rsidRPr="00393280">
        <w:rPr>
          <w:rFonts w:ascii="Arial" w:hAnsi="Arial"/>
          <w:sz w:val="20"/>
          <w:szCs w:val="20"/>
        </w:rPr>
        <w:t>p</w:t>
      </w:r>
      <w:r w:rsidRPr="00393280">
        <w:rPr>
          <w:rFonts w:ascii="Arial" w:hAnsi="Arial"/>
          <w:sz w:val="20"/>
          <w:szCs w:val="20"/>
        </w:rPr>
        <w:t>rezidenta) amat</w:t>
      </w:r>
      <w:r w:rsidR="00CB123A" w:rsidRPr="00393280">
        <w:rPr>
          <w:rFonts w:ascii="Arial" w:hAnsi="Arial"/>
          <w:sz w:val="20"/>
          <w:szCs w:val="20"/>
        </w:rPr>
        <w:t>ā.</w:t>
      </w:r>
    </w:p>
    <w:p w14:paraId="745487E4" w14:textId="77777777" w:rsidR="001F6334" w:rsidRPr="00393280" w:rsidRDefault="001F6334" w:rsidP="001F6334">
      <w:pPr>
        <w:jc w:val="lowKashida"/>
        <w:rPr>
          <w:rFonts w:ascii="Arial" w:hAnsi="Arial"/>
          <w:b/>
          <w:bCs/>
          <w:sz w:val="20"/>
          <w:szCs w:val="20"/>
        </w:rPr>
      </w:pPr>
    </w:p>
    <w:p w14:paraId="19A97F95" w14:textId="0193171F" w:rsidR="00242E5D" w:rsidRPr="00393280" w:rsidRDefault="00242E5D" w:rsidP="00242E5D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Balsojums: PAR</w:t>
      </w:r>
      <w:r w:rsidR="00545B4B" w:rsidRPr="00393280">
        <w:rPr>
          <w:rFonts w:ascii="Arial" w:hAnsi="Arial"/>
          <w:b/>
          <w:bCs/>
          <w:sz w:val="20"/>
          <w:szCs w:val="20"/>
        </w:rPr>
        <w:t xml:space="preserve"> </w:t>
      </w:r>
      <w:r w:rsidR="00545B4B" w:rsidRPr="00393280">
        <w:rPr>
          <w:rFonts w:ascii="Arial" w:hAnsi="Arial"/>
          <w:sz w:val="20"/>
          <w:szCs w:val="20"/>
        </w:rPr>
        <w:t>–</w:t>
      </w:r>
      <w:r w:rsidR="00545B4B" w:rsidRPr="00393280">
        <w:rPr>
          <w:rFonts w:ascii="Arial" w:hAnsi="Arial"/>
          <w:b/>
          <w:bCs/>
          <w:sz w:val="20"/>
          <w:szCs w:val="20"/>
        </w:rPr>
        <w:t xml:space="preserve"> 41 </w:t>
      </w:r>
      <w:r w:rsidR="00545B4B" w:rsidRPr="00393280">
        <w:rPr>
          <w:rFonts w:ascii="Arial" w:hAnsi="Arial"/>
          <w:sz w:val="20"/>
          <w:szCs w:val="20"/>
        </w:rPr>
        <w:t>(četrdesmit viens)</w:t>
      </w:r>
      <w:r w:rsidR="00936A53" w:rsidRPr="00393280">
        <w:rPr>
          <w:rFonts w:ascii="Arial" w:hAnsi="Arial"/>
          <w:sz w:val="20"/>
          <w:szCs w:val="20"/>
        </w:rPr>
        <w:t xml:space="preserve">, </w:t>
      </w:r>
      <w:r w:rsidR="00936A53" w:rsidRPr="00393280">
        <w:rPr>
          <w:rFonts w:ascii="Arial" w:hAnsi="Arial"/>
          <w:b/>
          <w:bCs/>
          <w:sz w:val="20"/>
          <w:szCs w:val="20"/>
        </w:rPr>
        <w:t>PRET</w:t>
      </w:r>
      <w:r w:rsidR="00545B4B" w:rsidRPr="00393280">
        <w:rPr>
          <w:rFonts w:ascii="Arial" w:hAnsi="Arial"/>
          <w:sz w:val="20"/>
          <w:szCs w:val="20"/>
        </w:rPr>
        <w:t xml:space="preserve"> </w:t>
      </w:r>
      <w:r w:rsidR="00936A53" w:rsidRPr="00393280">
        <w:rPr>
          <w:rFonts w:ascii="Arial" w:hAnsi="Arial"/>
          <w:sz w:val="20"/>
          <w:szCs w:val="20"/>
        </w:rPr>
        <w:t xml:space="preserve">– </w:t>
      </w:r>
      <w:r w:rsidR="00936A53" w:rsidRPr="00393280">
        <w:rPr>
          <w:rFonts w:ascii="Arial" w:hAnsi="Arial"/>
          <w:b/>
          <w:bCs/>
          <w:sz w:val="20"/>
          <w:szCs w:val="20"/>
        </w:rPr>
        <w:t>0</w:t>
      </w:r>
      <w:r w:rsidR="00936A53" w:rsidRPr="00393280">
        <w:rPr>
          <w:rFonts w:ascii="Arial" w:hAnsi="Arial"/>
          <w:sz w:val="20"/>
          <w:szCs w:val="20"/>
        </w:rPr>
        <w:t xml:space="preserve"> (nulle), </w:t>
      </w:r>
      <w:r w:rsidR="00936A53" w:rsidRPr="00393280">
        <w:rPr>
          <w:rFonts w:ascii="Arial" w:hAnsi="Arial"/>
          <w:b/>
          <w:bCs/>
          <w:sz w:val="20"/>
          <w:szCs w:val="20"/>
        </w:rPr>
        <w:t>nebalso</w:t>
      </w:r>
      <w:r w:rsidR="00936A53" w:rsidRPr="00393280">
        <w:rPr>
          <w:rFonts w:ascii="Arial" w:hAnsi="Arial"/>
          <w:sz w:val="20"/>
          <w:szCs w:val="20"/>
        </w:rPr>
        <w:t xml:space="preserve"> – </w:t>
      </w:r>
      <w:r w:rsidR="00936A53" w:rsidRPr="00393280">
        <w:rPr>
          <w:rFonts w:ascii="Arial" w:hAnsi="Arial"/>
          <w:b/>
          <w:bCs/>
          <w:sz w:val="20"/>
          <w:szCs w:val="20"/>
        </w:rPr>
        <w:t>1</w:t>
      </w:r>
      <w:r w:rsidR="00936A53" w:rsidRPr="00393280">
        <w:rPr>
          <w:rFonts w:ascii="Arial" w:hAnsi="Arial"/>
          <w:sz w:val="20"/>
          <w:szCs w:val="20"/>
        </w:rPr>
        <w:t xml:space="preserve"> (viens). </w:t>
      </w:r>
    </w:p>
    <w:p w14:paraId="16902D74" w14:textId="35AE2245" w:rsidR="00242E5D" w:rsidRPr="00393280" w:rsidRDefault="00242E5D" w:rsidP="00242E5D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Lēmums: </w:t>
      </w:r>
      <w:r w:rsidR="00CB123A" w:rsidRPr="00393280">
        <w:rPr>
          <w:rFonts w:ascii="Arial" w:hAnsi="Arial"/>
          <w:sz w:val="20"/>
          <w:szCs w:val="20"/>
        </w:rPr>
        <w:t>Ievēlēt Aigaru Kalvīti</w:t>
      </w:r>
      <w:r w:rsidR="00B27908" w:rsidRPr="00393280">
        <w:rPr>
          <w:rFonts w:ascii="Arial" w:hAnsi="Arial"/>
          <w:sz w:val="20"/>
          <w:szCs w:val="20"/>
        </w:rPr>
        <w:t xml:space="preserve">, personas kods 270666-10507, par LHF valdes priekšsēdētāju (prezidentu).  </w:t>
      </w:r>
    </w:p>
    <w:p w14:paraId="7168106A" w14:textId="77777777" w:rsidR="001F6334" w:rsidRPr="00393280" w:rsidRDefault="001F6334" w:rsidP="001F6334">
      <w:pPr>
        <w:jc w:val="lowKashida"/>
        <w:rPr>
          <w:rFonts w:ascii="Arial" w:hAnsi="Arial"/>
          <w:b/>
          <w:bCs/>
          <w:sz w:val="20"/>
          <w:szCs w:val="20"/>
        </w:rPr>
      </w:pPr>
    </w:p>
    <w:p w14:paraId="33575E7D" w14:textId="669D02D5" w:rsidR="001F6334" w:rsidRPr="00393280" w:rsidRDefault="001F6334" w:rsidP="001F6334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ab/>
      </w:r>
    </w:p>
    <w:p w14:paraId="39D0B734" w14:textId="125DEEEA" w:rsidR="001F6334" w:rsidRPr="00393280" w:rsidRDefault="001F6334" w:rsidP="001F6334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2. Balsojums par </w:t>
      </w:r>
      <w:r w:rsidR="007864F8" w:rsidRPr="00393280">
        <w:rPr>
          <w:rFonts w:ascii="Arial" w:hAnsi="Arial"/>
          <w:b/>
          <w:bCs/>
          <w:sz w:val="20"/>
          <w:szCs w:val="20"/>
        </w:rPr>
        <w:t>v</w:t>
      </w:r>
      <w:r w:rsidRPr="00393280">
        <w:rPr>
          <w:rFonts w:ascii="Arial" w:hAnsi="Arial"/>
          <w:b/>
          <w:bCs/>
          <w:sz w:val="20"/>
          <w:szCs w:val="20"/>
        </w:rPr>
        <w:t>aldes priekšsēdētāja virzīt</w:t>
      </w:r>
      <w:r w:rsidR="007864F8" w:rsidRPr="00393280">
        <w:rPr>
          <w:rFonts w:ascii="Arial" w:hAnsi="Arial"/>
          <w:b/>
          <w:bCs/>
          <w:sz w:val="20"/>
          <w:szCs w:val="20"/>
        </w:rPr>
        <w:t>o</w:t>
      </w:r>
      <w:r w:rsidRPr="00393280">
        <w:rPr>
          <w:rFonts w:ascii="Arial" w:hAnsi="Arial"/>
          <w:b/>
          <w:bCs/>
          <w:sz w:val="20"/>
          <w:szCs w:val="20"/>
        </w:rPr>
        <w:t xml:space="preserve"> valdes locekļa amata kandidāt</w:t>
      </w:r>
      <w:r w:rsidR="007864F8" w:rsidRPr="00393280">
        <w:rPr>
          <w:rFonts w:ascii="Arial" w:hAnsi="Arial"/>
          <w:b/>
          <w:bCs/>
          <w:sz w:val="20"/>
          <w:szCs w:val="20"/>
        </w:rPr>
        <w:t>u ievēlēšanu</w:t>
      </w:r>
    </w:p>
    <w:p w14:paraId="17111EE9" w14:textId="327E1270" w:rsidR="001F6334" w:rsidRPr="00393280" w:rsidRDefault="001F6334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Sapulces vadītājs informē, ka saskaņā ar LHF statūtu 9.3.2.</w:t>
      </w:r>
      <w:r w:rsidR="007864F8" w:rsidRPr="00393280">
        <w:rPr>
          <w:rFonts w:ascii="Arial" w:hAnsi="Arial"/>
          <w:sz w:val="20"/>
          <w:szCs w:val="20"/>
        </w:rPr>
        <w:t>punktu</w:t>
      </w:r>
      <w:r w:rsidRPr="00393280">
        <w:rPr>
          <w:rFonts w:ascii="Arial" w:hAnsi="Arial"/>
          <w:sz w:val="20"/>
          <w:szCs w:val="20"/>
        </w:rPr>
        <w:t xml:space="preserve"> pēc valdes priekšsēdētāja ievēlēšanas valdes priekšsēdētājs izvirza sešus valdes locekļa amata kandidātus, no kuriem vismaz viena ir sieviete. Atbilstoši statūtu 9.3.3.</w:t>
      </w:r>
      <w:r w:rsidR="00864DAD" w:rsidRPr="00393280">
        <w:rPr>
          <w:rFonts w:ascii="Arial" w:hAnsi="Arial"/>
          <w:sz w:val="20"/>
          <w:szCs w:val="20"/>
        </w:rPr>
        <w:t>punktam</w:t>
      </w:r>
      <w:r w:rsidRPr="00393280">
        <w:rPr>
          <w:rFonts w:ascii="Arial" w:hAnsi="Arial"/>
          <w:sz w:val="20"/>
          <w:szCs w:val="20"/>
        </w:rPr>
        <w:t xml:space="preserve"> balsošana par </w:t>
      </w:r>
      <w:r w:rsidR="00864DAD" w:rsidRPr="00393280">
        <w:rPr>
          <w:rFonts w:ascii="Arial" w:hAnsi="Arial"/>
          <w:sz w:val="20"/>
          <w:szCs w:val="20"/>
        </w:rPr>
        <w:t>v</w:t>
      </w:r>
      <w:r w:rsidRPr="00393280">
        <w:rPr>
          <w:rFonts w:ascii="Arial" w:hAnsi="Arial"/>
          <w:sz w:val="20"/>
          <w:szCs w:val="20"/>
        </w:rPr>
        <w:t xml:space="preserve">aldes </w:t>
      </w:r>
      <w:r w:rsidR="00864DAD" w:rsidRPr="00393280">
        <w:rPr>
          <w:rFonts w:ascii="Arial" w:hAnsi="Arial"/>
          <w:sz w:val="20"/>
          <w:szCs w:val="20"/>
        </w:rPr>
        <w:t>priekšsēdētāja</w:t>
      </w:r>
      <w:r w:rsidRPr="00393280">
        <w:rPr>
          <w:rFonts w:ascii="Arial" w:hAnsi="Arial"/>
          <w:sz w:val="20"/>
          <w:szCs w:val="20"/>
        </w:rPr>
        <w:t xml:space="preserve"> </w:t>
      </w:r>
      <w:r w:rsidR="00864DAD" w:rsidRPr="00393280">
        <w:rPr>
          <w:rFonts w:ascii="Arial" w:hAnsi="Arial"/>
          <w:sz w:val="20"/>
          <w:szCs w:val="20"/>
        </w:rPr>
        <w:t xml:space="preserve">virzīto </w:t>
      </w:r>
      <w:r w:rsidRPr="00393280">
        <w:rPr>
          <w:rFonts w:ascii="Arial" w:hAnsi="Arial"/>
          <w:sz w:val="20"/>
          <w:szCs w:val="20"/>
        </w:rPr>
        <w:t xml:space="preserve">valdes </w:t>
      </w:r>
      <w:r w:rsidR="00864DAD" w:rsidRPr="00393280">
        <w:rPr>
          <w:rFonts w:ascii="Arial" w:hAnsi="Arial"/>
          <w:sz w:val="20"/>
          <w:szCs w:val="20"/>
        </w:rPr>
        <w:t>locekļa amata</w:t>
      </w:r>
      <w:r w:rsidRPr="00393280">
        <w:rPr>
          <w:rFonts w:ascii="Arial" w:hAnsi="Arial"/>
          <w:sz w:val="20"/>
          <w:szCs w:val="20"/>
        </w:rPr>
        <w:t xml:space="preserve"> </w:t>
      </w:r>
      <w:r w:rsidR="00864DAD" w:rsidRPr="00393280">
        <w:rPr>
          <w:rFonts w:ascii="Arial" w:hAnsi="Arial"/>
          <w:sz w:val="20"/>
          <w:szCs w:val="20"/>
        </w:rPr>
        <w:t>kandidātiem</w:t>
      </w:r>
      <w:r w:rsidRPr="00393280">
        <w:rPr>
          <w:rFonts w:ascii="Arial" w:hAnsi="Arial"/>
          <w:sz w:val="20"/>
          <w:szCs w:val="20"/>
        </w:rPr>
        <w:t xml:space="preserve"> notiek</w:t>
      </w:r>
      <w:r w:rsidR="00864DAD" w:rsidRPr="00393280">
        <w:rPr>
          <w:rFonts w:ascii="Arial" w:hAnsi="Arial"/>
          <w:sz w:val="20"/>
          <w:szCs w:val="20"/>
        </w:rPr>
        <w:t>, balsojot</w:t>
      </w:r>
      <w:r w:rsidRPr="00393280">
        <w:rPr>
          <w:rFonts w:ascii="Arial" w:hAnsi="Arial"/>
          <w:sz w:val="20"/>
          <w:szCs w:val="20"/>
        </w:rPr>
        <w:t xml:space="preserve"> par visiem kopā. </w:t>
      </w:r>
    </w:p>
    <w:p w14:paraId="6F3BD3D6" w14:textId="31D1B2F8" w:rsidR="001F6334" w:rsidRPr="00393280" w:rsidRDefault="001F6334" w:rsidP="001F6334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vadītājs aicina Prezidentu </w:t>
      </w:r>
      <w:r w:rsidR="00E658C2" w:rsidRPr="00393280">
        <w:rPr>
          <w:rFonts w:ascii="Arial" w:hAnsi="Arial"/>
          <w:sz w:val="20"/>
          <w:szCs w:val="20"/>
        </w:rPr>
        <w:t>iepazīstināt Kongresu ar izvēlētajiem valdes locekļa amata kandidātiem</w:t>
      </w:r>
      <w:r w:rsidRPr="00393280">
        <w:rPr>
          <w:rFonts w:ascii="Arial" w:hAnsi="Arial"/>
          <w:sz w:val="20"/>
          <w:szCs w:val="20"/>
        </w:rPr>
        <w:t xml:space="preserve">. Prezidents iepazīstina </w:t>
      </w:r>
      <w:r w:rsidR="00456FC6" w:rsidRPr="00393280">
        <w:rPr>
          <w:rFonts w:ascii="Arial" w:hAnsi="Arial"/>
          <w:sz w:val="20"/>
          <w:szCs w:val="20"/>
        </w:rPr>
        <w:t>Kongresu</w:t>
      </w:r>
      <w:r w:rsidRPr="00393280">
        <w:rPr>
          <w:rFonts w:ascii="Arial" w:hAnsi="Arial"/>
          <w:sz w:val="20"/>
          <w:szCs w:val="20"/>
        </w:rPr>
        <w:t xml:space="preserve"> ar </w:t>
      </w:r>
      <w:r w:rsidR="00456FC6" w:rsidRPr="00393280">
        <w:rPr>
          <w:rFonts w:ascii="Arial" w:hAnsi="Arial"/>
          <w:sz w:val="20"/>
          <w:szCs w:val="20"/>
        </w:rPr>
        <w:t>izvēlētajiem</w:t>
      </w:r>
      <w:r w:rsidRPr="00393280">
        <w:rPr>
          <w:rFonts w:ascii="Arial" w:hAnsi="Arial"/>
          <w:sz w:val="20"/>
          <w:szCs w:val="20"/>
        </w:rPr>
        <w:t xml:space="preserve"> valdes locekļa amata kandidātiem</w:t>
      </w:r>
      <w:r w:rsidR="00456FC6" w:rsidRPr="00393280">
        <w:rPr>
          <w:rFonts w:ascii="Arial" w:hAnsi="Arial"/>
          <w:sz w:val="20"/>
          <w:szCs w:val="20"/>
        </w:rPr>
        <w:t xml:space="preserve"> – </w:t>
      </w:r>
      <w:r w:rsidRPr="00393280">
        <w:rPr>
          <w:rFonts w:ascii="Arial" w:hAnsi="Arial"/>
          <w:sz w:val="20"/>
          <w:szCs w:val="20"/>
        </w:rPr>
        <w:t>Antra Aizstrauta</w:t>
      </w:r>
      <w:r w:rsidR="00456FC6" w:rsidRPr="00393280">
        <w:rPr>
          <w:rFonts w:ascii="Arial" w:hAnsi="Arial"/>
          <w:sz w:val="20"/>
          <w:szCs w:val="20"/>
        </w:rPr>
        <w:t xml:space="preserve">, </w:t>
      </w:r>
      <w:r w:rsidRPr="00393280">
        <w:rPr>
          <w:rFonts w:ascii="Arial" w:hAnsi="Arial"/>
          <w:sz w:val="20"/>
          <w:szCs w:val="20"/>
        </w:rPr>
        <w:t>Aivars Zeltiņš</w:t>
      </w:r>
      <w:r w:rsidR="00456FC6" w:rsidRPr="00393280">
        <w:rPr>
          <w:rFonts w:ascii="Arial" w:hAnsi="Arial"/>
          <w:sz w:val="20"/>
          <w:szCs w:val="20"/>
        </w:rPr>
        <w:t xml:space="preserve">, </w:t>
      </w:r>
      <w:r w:rsidRPr="00393280">
        <w:rPr>
          <w:rFonts w:ascii="Arial" w:hAnsi="Arial"/>
          <w:sz w:val="20"/>
          <w:szCs w:val="20"/>
        </w:rPr>
        <w:t>Edgars Buncis</w:t>
      </w:r>
      <w:r w:rsidR="00456FC6" w:rsidRPr="00393280">
        <w:rPr>
          <w:rFonts w:ascii="Arial" w:hAnsi="Arial"/>
          <w:sz w:val="20"/>
          <w:szCs w:val="20"/>
        </w:rPr>
        <w:t>,</w:t>
      </w:r>
      <w:r w:rsidRPr="00393280">
        <w:rPr>
          <w:rFonts w:ascii="Arial" w:hAnsi="Arial"/>
          <w:sz w:val="20"/>
          <w:szCs w:val="20"/>
        </w:rPr>
        <w:t xml:space="preserve"> Māris Martinsons</w:t>
      </w:r>
      <w:r w:rsidR="00456FC6" w:rsidRPr="00393280">
        <w:rPr>
          <w:rFonts w:ascii="Arial" w:hAnsi="Arial"/>
          <w:sz w:val="20"/>
          <w:szCs w:val="20"/>
        </w:rPr>
        <w:t>,</w:t>
      </w:r>
      <w:r w:rsidRPr="00393280">
        <w:rPr>
          <w:rFonts w:ascii="Arial" w:hAnsi="Arial"/>
          <w:sz w:val="20"/>
          <w:szCs w:val="20"/>
        </w:rPr>
        <w:t xml:space="preserve"> Valentīns Bļugers</w:t>
      </w:r>
      <w:r w:rsidR="00456FC6" w:rsidRPr="00393280">
        <w:rPr>
          <w:rFonts w:ascii="Arial" w:hAnsi="Arial"/>
          <w:sz w:val="20"/>
          <w:szCs w:val="20"/>
        </w:rPr>
        <w:t xml:space="preserve"> un </w:t>
      </w:r>
      <w:r w:rsidRPr="00393280">
        <w:rPr>
          <w:rFonts w:ascii="Arial" w:hAnsi="Arial"/>
          <w:sz w:val="20"/>
          <w:szCs w:val="20"/>
        </w:rPr>
        <w:t>Viesturs Koziols</w:t>
      </w:r>
      <w:r w:rsidR="00456FC6" w:rsidRPr="00393280">
        <w:rPr>
          <w:rFonts w:ascii="Arial" w:hAnsi="Arial"/>
          <w:sz w:val="20"/>
          <w:szCs w:val="20"/>
        </w:rPr>
        <w:t>.</w:t>
      </w:r>
    </w:p>
    <w:p w14:paraId="5F8495A3" w14:textId="4430163E" w:rsidR="003A3952" w:rsidRPr="00393280" w:rsidRDefault="008C6C9A" w:rsidP="001F6334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Sapulces vadītājs piedāvā iespēju Prezidenta izvirzītajiem v</w:t>
      </w:r>
      <w:r w:rsidR="001F6334" w:rsidRPr="00393280">
        <w:rPr>
          <w:rFonts w:ascii="Arial" w:hAnsi="Arial"/>
          <w:sz w:val="20"/>
          <w:szCs w:val="20"/>
        </w:rPr>
        <w:t>aldes locekļ</w:t>
      </w:r>
      <w:r w:rsidRPr="00393280">
        <w:rPr>
          <w:rFonts w:ascii="Arial" w:hAnsi="Arial"/>
          <w:sz w:val="20"/>
          <w:szCs w:val="20"/>
        </w:rPr>
        <w:t xml:space="preserve">a amata </w:t>
      </w:r>
      <w:r w:rsidR="001F6334" w:rsidRPr="00393280">
        <w:rPr>
          <w:rFonts w:ascii="Arial" w:hAnsi="Arial"/>
          <w:sz w:val="20"/>
          <w:szCs w:val="20"/>
        </w:rPr>
        <w:t xml:space="preserve">kandidātiem </w:t>
      </w:r>
      <w:r w:rsidRPr="00393280">
        <w:rPr>
          <w:rFonts w:ascii="Arial" w:hAnsi="Arial"/>
          <w:sz w:val="20"/>
          <w:szCs w:val="20"/>
        </w:rPr>
        <w:t>iz</w:t>
      </w:r>
      <w:r w:rsidR="003A3952" w:rsidRPr="00393280">
        <w:rPr>
          <w:rFonts w:ascii="Arial" w:hAnsi="Arial"/>
          <w:sz w:val="20"/>
          <w:szCs w:val="20"/>
        </w:rPr>
        <w:t>teikties,</w:t>
      </w:r>
      <w:r w:rsidR="00D72664" w:rsidRPr="00393280">
        <w:rPr>
          <w:rFonts w:ascii="Arial" w:hAnsi="Arial"/>
          <w:sz w:val="20"/>
          <w:szCs w:val="20"/>
        </w:rPr>
        <w:t xml:space="preserve"> kā arī</w:t>
      </w:r>
      <w:r w:rsidR="003A3952" w:rsidRPr="00393280">
        <w:rPr>
          <w:rFonts w:ascii="Arial" w:hAnsi="Arial"/>
          <w:sz w:val="20"/>
          <w:szCs w:val="20"/>
        </w:rPr>
        <w:t xml:space="preserve"> piedāvā Kongresa dalībniekiem piedalīties arī debatēs. Pieteikumu izteikties nav.</w:t>
      </w:r>
      <w:r w:rsidR="001F6334" w:rsidRPr="00393280">
        <w:rPr>
          <w:rFonts w:ascii="Arial" w:hAnsi="Arial"/>
          <w:b/>
          <w:bCs/>
          <w:sz w:val="20"/>
          <w:szCs w:val="20"/>
        </w:rPr>
        <w:t xml:space="preserve"> </w:t>
      </w:r>
      <w:r w:rsidR="0023019F" w:rsidRPr="00393280">
        <w:rPr>
          <w:rFonts w:ascii="Arial" w:hAnsi="Arial"/>
          <w:sz w:val="20"/>
          <w:szCs w:val="20"/>
        </w:rPr>
        <w:t>Sapulces vadītājs aicina balsot par Prezidenta izvirzīto valdes locekļa amata kandidātu ievēlēšanu LHF valdē.</w:t>
      </w:r>
      <w:r w:rsidR="0023019F" w:rsidRPr="00393280">
        <w:rPr>
          <w:rFonts w:ascii="Arial" w:hAnsi="Arial"/>
          <w:b/>
          <w:bCs/>
          <w:sz w:val="20"/>
          <w:szCs w:val="20"/>
        </w:rPr>
        <w:t xml:space="preserve"> </w:t>
      </w:r>
    </w:p>
    <w:p w14:paraId="51973C63" w14:textId="41A897A8" w:rsidR="001F6334" w:rsidRPr="00393280" w:rsidRDefault="001F6334" w:rsidP="001F6334">
      <w:pPr>
        <w:jc w:val="lowKashida"/>
        <w:rPr>
          <w:rFonts w:ascii="Arial" w:hAnsi="Arial"/>
          <w:b/>
          <w:bCs/>
          <w:sz w:val="20"/>
          <w:szCs w:val="20"/>
        </w:rPr>
      </w:pPr>
    </w:p>
    <w:p w14:paraId="32E59DB4" w14:textId="0A2BEAE1" w:rsidR="00132B0B" w:rsidRPr="00393280" w:rsidRDefault="00132B0B" w:rsidP="00132B0B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Balsojums: PAR </w:t>
      </w:r>
      <w:r w:rsidRPr="00393280">
        <w:rPr>
          <w:rFonts w:ascii="Arial" w:hAnsi="Arial"/>
          <w:sz w:val="20"/>
          <w:szCs w:val="20"/>
        </w:rPr>
        <w:t>–</w:t>
      </w:r>
      <w:r w:rsidRPr="00393280">
        <w:rPr>
          <w:rFonts w:ascii="Arial" w:hAnsi="Arial"/>
          <w:b/>
          <w:bCs/>
          <w:sz w:val="20"/>
          <w:szCs w:val="20"/>
        </w:rPr>
        <w:t xml:space="preserve"> 37 </w:t>
      </w:r>
      <w:r w:rsidRPr="00393280">
        <w:rPr>
          <w:rFonts w:ascii="Arial" w:hAnsi="Arial"/>
          <w:sz w:val="20"/>
          <w:szCs w:val="20"/>
        </w:rPr>
        <w:t xml:space="preserve">(trīsdesmit septiņi), </w:t>
      </w:r>
      <w:r w:rsidRPr="00393280">
        <w:rPr>
          <w:rFonts w:ascii="Arial" w:hAnsi="Arial"/>
          <w:b/>
          <w:bCs/>
          <w:sz w:val="20"/>
          <w:szCs w:val="20"/>
        </w:rPr>
        <w:t>PRET</w:t>
      </w:r>
      <w:r w:rsidRPr="00393280">
        <w:rPr>
          <w:rFonts w:ascii="Arial" w:hAnsi="Arial"/>
          <w:sz w:val="20"/>
          <w:szCs w:val="20"/>
        </w:rPr>
        <w:t xml:space="preserve"> – </w:t>
      </w:r>
      <w:r w:rsidRPr="00393280">
        <w:rPr>
          <w:rFonts w:ascii="Arial" w:hAnsi="Arial"/>
          <w:b/>
          <w:bCs/>
          <w:sz w:val="20"/>
          <w:szCs w:val="20"/>
        </w:rPr>
        <w:t>0</w:t>
      </w:r>
      <w:r w:rsidRPr="00393280">
        <w:rPr>
          <w:rFonts w:ascii="Arial" w:hAnsi="Arial"/>
          <w:sz w:val="20"/>
          <w:szCs w:val="20"/>
        </w:rPr>
        <w:t xml:space="preserve"> (nulle), </w:t>
      </w:r>
      <w:r w:rsidRPr="00393280">
        <w:rPr>
          <w:rFonts w:ascii="Arial" w:hAnsi="Arial"/>
          <w:b/>
          <w:bCs/>
          <w:sz w:val="20"/>
          <w:szCs w:val="20"/>
        </w:rPr>
        <w:t>nebalso</w:t>
      </w:r>
      <w:r w:rsidRPr="00393280">
        <w:rPr>
          <w:rFonts w:ascii="Arial" w:hAnsi="Arial"/>
          <w:sz w:val="20"/>
          <w:szCs w:val="20"/>
        </w:rPr>
        <w:t xml:space="preserve"> – </w:t>
      </w:r>
      <w:r w:rsidR="003E703A" w:rsidRPr="00393280">
        <w:rPr>
          <w:rFonts w:ascii="Arial" w:hAnsi="Arial"/>
          <w:b/>
          <w:bCs/>
          <w:sz w:val="20"/>
          <w:szCs w:val="20"/>
        </w:rPr>
        <w:t>5</w:t>
      </w:r>
      <w:r w:rsidRPr="00393280">
        <w:rPr>
          <w:rFonts w:ascii="Arial" w:hAnsi="Arial"/>
          <w:sz w:val="20"/>
          <w:szCs w:val="20"/>
        </w:rPr>
        <w:t xml:space="preserve"> (</w:t>
      </w:r>
      <w:r w:rsidR="003E703A" w:rsidRPr="00393280">
        <w:rPr>
          <w:rFonts w:ascii="Arial" w:hAnsi="Arial"/>
          <w:sz w:val="20"/>
          <w:szCs w:val="20"/>
        </w:rPr>
        <w:t>pieci</w:t>
      </w:r>
      <w:r w:rsidRPr="00393280">
        <w:rPr>
          <w:rFonts w:ascii="Arial" w:hAnsi="Arial"/>
          <w:sz w:val="20"/>
          <w:szCs w:val="20"/>
        </w:rPr>
        <w:t xml:space="preserve">). </w:t>
      </w:r>
    </w:p>
    <w:p w14:paraId="73700A89" w14:textId="77777777" w:rsidR="0038566E" w:rsidRPr="00393280" w:rsidRDefault="00132B0B" w:rsidP="00132B0B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Lēmums: </w:t>
      </w:r>
      <w:r w:rsidRPr="00393280">
        <w:rPr>
          <w:rFonts w:ascii="Arial" w:hAnsi="Arial"/>
          <w:sz w:val="20"/>
          <w:szCs w:val="20"/>
        </w:rPr>
        <w:t>Ievēlēt</w:t>
      </w:r>
      <w:r w:rsidR="003E703A" w:rsidRPr="00393280">
        <w:rPr>
          <w:rFonts w:ascii="Arial" w:hAnsi="Arial"/>
          <w:sz w:val="20"/>
          <w:szCs w:val="20"/>
        </w:rPr>
        <w:t xml:space="preserve"> LHF </w:t>
      </w:r>
      <w:r w:rsidR="0038566E" w:rsidRPr="00393280">
        <w:rPr>
          <w:rFonts w:ascii="Arial" w:hAnsi="Arial"/>
          <w:sz w:val="20"/>
          <w:szCs w:val="20"/>
        </w:rPr>
        <w:t>v</w:t>
      </w:r>
      <w:r w:rsidR="003E703A" w:rsidRPr="00393280">
        <w:rPr>
          <w:rFonts w:ascii="Arial" w:hAnsi="Arial"/>
          <w:sz w:val="20"/>
          <w:szCs w:val="20"/>
        </w:rPr>
        <w:t>aldes locekļ</w:t>
      </w:r>
      <w:r w:rsidR="0038566E" w:rsidRPr="00393280">
        <w:rPr>
          <w:rFonts w:ascii="Arial" w:hAnsi="Arial"/>
          <w:sz w:val="20"/>
          <w:szCs w:val="20"/>
        </w:rPr>
        <w:t>a</w:t>
      </w:r>
      <w:r w:rsidR="003E703A" w:rsidRPr="00393280">
        <w:rPr>
          <w:rFonts w:ascii="Arial" w:hAnsi="Arial"/>
          <w:sz w:val="20"/>
          <w:szCs w:val="20"/>
        </w:rPr>
        <w:t xml:space="preserve"> amatā</w:t>
      </w:r>
      <w:r w:rsidR="0038566E" w:rsidRPr="00393280">
        <w:rPr>
          <w:rFonts w:ascii="Arial" w:hAnsi="Arial"/>
          <w:sz w:val="20"/>
          <w:szCs w:val="20"/>
        </w:rPr>
        <w:t>:</w:t>
      </w:r>
    </w:p>
    <w:p w14:paraId="564F2C0E" w14:textId="5291CCF6" w:rsidR="0038566E" w:rsidRPr="00393280" w:rsidRDefault="0038566E" w:rsidP="0038566E">
      <w:pPr>
        <w:pStyle w:val="ListParagraph"/>
        <w:numPr>
          <w:ilvl w:val="0"/>
          <w:numId w:val="17"/>
        </w:num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Antru Aizstrautu, personas kods: </w:t>
      </w:r>
      <w:r w:rsidR="00A312CD" w:rsidRPr="00697A2E">
        <w:rPr>
          <w:rFonts w:ascii="Arial" w:hAnsi="Arial"/>
          <w:sz w:val="20"/>
          <w:szCs w:val="20"/>
        </w:rPr>
        <w:t>010277-11086;</w:t>
      </w:r>
    </w:p>
    <w:p w14:paraId="089F76E5" w14:textId="1B1F55A8" w:rsidR="0038566E" w:rsidRPr="00393280" w:rsidRDefault="0038566E" w:rsidP="0038566E">
      <w:pPr>
        <w:pStyle w:val="ListParagraph"/>
        <w:numPr>
          <w:ilvl w:val="0"/>
          <w:numId w:val="17"/>
        </w:num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Aivaru Zeltiņu, personas kods: </w:t>
      </w:r>
      <w:r w:rsidR="00A312CD" w:rsidRPr="00697A2E">
        <w:rPr>
          <w:rFonts w:ascii="Arial" w:hAnsi="Arial"/>
          <w:sz w:val="20"/>
          <w:szCs w:val="20"/>
        </w:rPr>
        <w:t>131179-12074;</w:t>
      </w:r>
    </w:p>
    <w:p w14:paraId="57BFD69C" w14:textId="778BD166" w:rsidR="0038566E" w:rsidRPr="00393280" w:rsidRDefault="0038566E" w:rsidP="0038566E">
      <w:pPr>
        <w:pStyle w:val="ListParagraph"/>
        <w:numPr>
          <w:ilvl w:val="0"/>
          <w:numId w:val="17"/>
        </w:num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Edgaru Bunci, personas kods: </w:t>
      </w:r>
      <w:r w:rsidR="00DF65CF" w:rsidRPr="00393280">
        <w:rPr>
          <w:rFonts w:ascii="Arial" w:hAnsi="Arial"/>
          <w:sz w:val="20"/>
          <w:szCs w:val="20"/>
        </w:rPr>
        <w:t>230975-10009;</w:t>
      </w:r>
    </w:p>
    <w:p w14:paraId="7F9BE536" w14:textId="55A42503" w:rsidR="0038566E" w:rsidRPr="00393280" w:rsidRDefault="0038566E" w:rsidP="0038566E">
      <w:pPr>
        <w:pStyle w:val="ListParagraph"/>
        <w:numPr>
          <w:ilvl w:val="0"/>
          <w:numId w:val="17"/>
        </w:num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Māri Martinsonu, personas kods: </w:t>
      </w:r>
      <w:r w:rsidR="00D35AA9" w:rsidRPr="00393280">
        <w:rPr>
          <w:rFonts w:ascii="Arial" w:hAnsi="Arial"/>
          <w:sz w:val="20"/>
          <w:szCs w:val="20"/>
        </w:rPr>
        <w:t>190771-11500;</w:t>
      </w:r>
    </w:p>
    <w:p w14:paraId="3801F1A8" w14:textId="10E39AB6" w:rsidR="0038566E" w:rsidRPr="00393280" w:rsidRDefault="0038566E" w:rsidP="0038566E">
      <w:pPr>
        <w:pStyle w:val="ListParagraph"/>
        <w:numPr>
          <w:ilvl w:val="0"/>
          <w:numId w:val="17"/>
        </w:num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Valentīnu Bļugeru, personas kods:  </w:t>
      </w:r>
      <w:r w:rsidR="00DF65CF" w:rsidRPr="00393280">
        <w:rPr>
          <w:rFonts w:ascii="Arial" w:hAnsi="Arial"/>
          <w:sz w:val="20"/>
          <w:szCs w:val="20"/>
        </w:rPr>
        <w:t>231259-10705;</w:t>
      </w:r>
    </w:p>
    <w:p w14:paraId="2DDFD7BC" w14:textId="49234E9F" w:rsidR="00132B0B" w:rsidRPr="00393280" w:rsidRDefault="0038566E" w:rsidP="0038566E">
      <w:pPr>
        <w:pStyle w:val="ListParagraph"/>
        <w:numPr>
          <w:ilvl w:val="0"/>
          <w:numId w:val="17"/>
        </w:num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Viesturu Koziolu, personas kods:  </w:t>
      </w:r>
      <w:r w:rsidR="003E703A" w:rsidRPr="00393280">
        <w:rPr>
          <w:rFonts w:ascii="Arial" w:hAnsi="Arial"/>
          <w:sz w:val="20"/>
          <w:szCs w:val="20"/>
        </w:rPr>
        <w:t xml:space="preserve"> </w:t>
      </w:r>
      <w:r w:rsidR="00DF65CF" w:rsidRPr="00393280">
        <w:rPr>
          <w:rFonts w:ascii="Arial" w:hAnsi="Arial"/>
          <w:sz w:val="20"/>
          <w:szCs w:val="20"/>
        </w:rPr>
        <w:t>240863-12757.</w:t>
      </w:r>
    </w:p>
    <w:p w14:paraId="31F487CB" w14:textId="77777777" w:rsidR="001F6334" w:rsidRPr="00393280" w:rsidRDefault="001F6334" w:rsidP="00DF65CF">
      <w:pPr>
        <w:jc w:val="center"/>
        <w:rPr>
          <w:rFonts w:ascii="Arial" w:hAnsi="Arial"/>
          <w:b/>
          <w:bCs/>
          <w:sz w:val="20"/>
          <w:szCs w:val="20"/>
        </w:rPr>
      </w:pPr>
    </w:p>
    <w:p w14:paraId="5EE5061F" w14:textId="18CAEB82" w:rsidR="001F6334" w:rsidRPr="00393280" w:rsidRDefault="001F6334" w:rsidP="001F6334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3. Balsojums par no LHF biedru vidus </w:t>
      </w:r>
      <w:r w:rsidR="00232DDF" w:rsidRPr="00393280">
        <w:rPr>
          <w:rFonts w:ascii="Arial" w:hAnsi="Arial"/>
          <w:b/>
          <w:bCs/>
          <w:sz w:val="20"/>
          <w:szCs w:val="20"/>
        </w:rPr>
        <w:t>izvirzītajiem</w:t>
      </w:r>
      <w:r w:rsidRPr="00393280">
        <w:rPr>
          <w:rFonts w:ascii="Arial" w:hAnsi="Arial"/>
          <w:b/>
          <w:bCs/>
          <w:sz w:val="20"/>
          <w:szCs w:val="20"/>
        </w:rPr>
        <w:t xml:space="preserve"> valdes </w:t>
      </w:r>
      <w:r w:rsidR="00232DDF" w:rsidRPr="00393280">
        <w:rPr>
          <w:rFonts w:ascii="Arial" w:hAnsi="Arial"/>
          <w:b/>
          <w:bCs/>
          <w:sz w:val="20"/>
          <w:szCs w:val="20"/>
        </w:rPr>
        <w:t>locekļa amata</w:t>
      </w:r>
      <w:r w:rsidRPr="00393280">
        <w:rPr>
          <w:rFonts w:ascii="Arial" w:hAnsi="Arial"/>
          <w:b/>
          <w:bCs/>
          <w:sz w:val="20"/>
          <w:szCs w:val="20"/>
        </w:rPr>
        <w:t xml:space="preserve"> </w:t>
      </w:r>
      <w:r w:rsidR="00232DDF" w:rsidRPr="00393280">
        <w:rPr>
          <w:rFonts w:ascii="Arial" w:hAnsi="Arial"/>
          <w:b/>
          <w:bCs/>
          <w:sz w:val="20"/>
          <w:szCs w:val="20"/>
        </w:rPr>
        <w:t>kandidātiem</w:t>
      </w:r>
      <w:r w:rsidRPr="00393280">
        <w:rPr>
          <w:rFonts w:ascii="Arial" w:hAnsi="Arial"/>
          <w:b/>
          <w:bCs/>
          <w:sz w:val="20"/>
          <w:szCs w:val="20"/>
        </w:rPr>
        <w:t xml:space="preserve"> </w:t>
      </w:r>
    </w:p>
    <w:p w14:paraId="76ADF4F4" w14:textId="4F27D5BB" w:rsidR="009D1F50" w:rsidRPr="00393280" w:rsidRDefault="001F6334" w:rsidP="00232DDF">
      <w:pPr>
        <w:jc w:val="both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vadītājs informē, ka </w:t>
      </w:r>
      <w:r w:rsidR="009D1F50" w:rsidRPr="00393280">
        <w:rPr>
          <w:rFonts w:ascii="Arial" w:hAnsi="Arial"/>
          <w:sz w:val="20"/>
          <w:szCs w:val="20"/>
        </w:rPr>
        <w:t xml:space="preserve">saskaņā ar LHF statūtiem, </w:t>
      </w:r>
      <w:r w:rsidR="00B64906" w:rsidRPr="00393280">
        <w:rPr>
          <w:rFonts w:ascii="Arial" w:hAnsi="Arial"/>
          <w:sz w:val="20"/>
          <w:szCs w:val="20"/>
        </w:rPr>
        <w:t>pārējos 2 (divus) LHF valdes locekļus ievēl no LHF biedru vidus.</w:t>
      </w:r>
    </w:p>
    <w:p w14:paraId="05CE1ABE" w14:textId="20783A58" w:rsidR="00400990" w:rsidRPr="00393280" w:rsidRDefault="00B64906" w:rsidP="00232DDF">
      <w:pPr>
        <w:jc w:val="both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Sapulces vadītājs informē, ka l</w:t>
      </w:r>
      <w:r w:rsidR="00232DDF" w:rsidRPr="00393280">
        <w:rPr>
          <w:rFonts w:ascii="Arial" w:hAnsi="Arial"/>
          <w:sz w:val="20"/>
          <w:szCs w:val="20"/>
        </w:rPr>
        <w:t xml:space="preserve">īdz </w:t>
      </w:r>
      <w:r w:rsidRPr="00393280">
        <w:rPr>
          <w:rFonts w:ascii="Arial" w:hAnsi="Arial"/>
          <w:sz w:val="20"/>
          <w:szCs w:val="20"/>
        </w:rPr>
        <w:t>šī Kongresa darba kārtības jautājuma izskatīšanai,</w:t>
      </w:r>
      <w:r w:rsidR="00232DDF" w:rsidRPr="00393280">
        <w:rPr>
          <w:rFonts w:ascii="Arial" w:hAnsi="Arial"/>
          <w:sz w:val="20"/>
          <w:szCs w:val="20"/>
        </w:rPr>
        <w:t xml:space="preserve"> </w:t>
      </w:r>
      <w:r w:rsidR="001F6334" w:rsidRPr="00393280">
        <w:rPr>
          <w:rFonts w:ascii="Arial" w:hAnsi="Arial"/>
          <w:sz w:val="20"/>
          <w:szCs w:val="20"/>
        </w:rPr>
        <w:t>no LHF Biedr</w:t>
      </w:r>
      <w:r w:rsidR="00DD0624" w:rsidRPr="00393280">
        <w:rPr>
          <w:rFonts w:ascii="Arial" w:hAnsi="Arial"/>
          <w:sz w:val="20"/>
          <w:szCs w:val="20"/>
        </w:rPr>
        <w:t>u vidus</w:t>
      </w:r>
      <w:r w:rsidR="001F6334" w:rsidRPr="00393280">
        <w:rPr>
          <w:rFonts w:ascii="Arial" w:hAnsi="Arial"/>
          <w:sz w:val="20"/>
          <w:szCs w:val="20"/>
        </w:rPr>
        <w:t>, saskaņā ar LHF Statūtu 9.3.2.</w:t>
      </w:r>
      <w:r w:rsidR="00232DDF" w:rsidRPr="00393280">
        <w:rPr>
          <w:rFonts w:ascii="Arial" w:hAnsi="Arial"/>
          <w:sz w:val="20"/>
          <w:szCs w:val="20"/>
        </w:rPr>
        <w:t>punktu</w:t>
      </w:r>
      <w:r w:rsidR="009D1F50" w:rsidRPr="00393280">
        <w:rPr>
          <w:rFonts w:ascii="Arial" w:hAnsi="Arial"/>
          <w:sz w:val="20"/>
          <w:szCs w:val="20"/>
        </w:rPr>
        <w:t>,</w:t>
      </w:r>
      <w:r w:rsidR="00232DDF" w:rsidRPr="00393280">
        <w:rPr>
          <w:rFonts w:ascii="Arial" w:hAnsi="Arial"/>
          <w:sz w:val="20"/>
          <w:szCs w:val="20"/>
        </w:rPr>
        <w:t xml:space="preserve"> ir izvirzīti</w:t>
      </w:r>
      <w:r w:rsidR="001F6334" w:rsidRPr="00393280">
        <w:rPr>
          <w:rFonts w:ascii="Arial" w:hAnsi="Arial"/>
          <w:sz w:val="20"/>
          <w:szCs w:val="20"/>
        </w:rPr>
        <w:t xml:space="preserve"> </w:t>
      </w:r>
      <w:r w:rsidR="00232DDF" w:rsidRPr="00393280">
        <w:rPr>
          <w:rFonts w:ascii="Arial" w:hAnsi="Arial"/>
          <w:sz w:val="20"/>
          <w:szCs w:val="20"/>
        </w:rPr>
        <w:t xml:space="preserve">3 (trīs) valdes locekļa amata kandidāti – </w:t>
      </w:r>
      <w:r w:rsidR="001F6334" w:rsidRPr="00393280">
        <w:rPr>
          <w:rFonts w:ascii="Arial" w:hAnsi="Arial"/>
          <w:sz w:val="20"/>
          <w:szCs w:val="20"/>
        </w:rPr>
        <w:t>Ralfs Bukarts</w:t>
      </w:r>
      <w:r w:rsidR="00232DDF" w:rsidRPr="00393280">
        <w:rPr>
          <w:rFonts w:ascii="Arial" w:hAnsi="Arial"/>
          <w:sz w:val="20"/>
          <w:szCs w:val="20"/>
        </w:rPr>
        <w:t xml:space="preserve">, </w:t>
      </w:r>
      <w:r w:rsidR="001F6334" w:rsidRPr="00393280">
        <w:rPr>
          <w:rFonts w:ascii="Arial" w:hAnsi="Arial"/>
          <w:sz w:val="20"/>
          <w:szCs w:val="20"/>
        </w:rPr>
        <w:t>Inguna Lukašēviča</w:t>
      </w:r>
      <w:r w:rsidR="00232DDF" w:rsidRPr="00393280">
        <w:rPr>
          <w:rFonts w:ascii="Arial" w:hAnsi="Arial"/>
          <w:sz w:val="20"/>
          <w:szCs w:val="20"/>
        </w:rPr>
        <w:t xml:space="preserve"> un Jānis Jansons.</w:t>
      </w:r>
      <w:r w:rsidR="00B12B8D" w:rsidRPr="00393280">
        <w:rPr>
          <w:rFonts w:ascii="Arial" w:hAnsi="Arial"/>
          <w:sz w:val="20"/>
          <w:szCs w:val="20"/>
        </w:rPr>
        <w:t xml:space="preserve"> No Ralfa Bukarta un Ingunas Lukašēvičas ir saņemtas arī </w:t>
      </w:r>
      <w:r w:rsidR="00C83574" w:rsidRPr="00393280">
        <w:rPr>
          <w:rFonts w:ascii="Arial" w:hAnsi="Arial"/>
          <w:sz w:val="20"/>
          <w:szCs w:val="20"/>
        </w:rPr>
        <w:t xml:space="preserve">rakstveida piekrišanas ieņemt valdes locekļa amatu. </w:t>
      </w:r>
      <w:r w:rsidR="00D66F37" w:rsidRPr="00393280">
        <w:rPr>
          <w:rFonts w:ascii="Arial" w:hAnsi="Arial"/>
          <w:sz w:val="20"/>
          <w:szCs w:val="20"/>
        </w:rPr>
        <w:t xml:space="preserve">Sapulces vadītājs informē, ka </w:t>
      </w:r>
      <w:r w:rsidR="002834B2" w:rsidRPr="00393280">
        <w:rPr>
          <w:rFonts w:ascii="Arial" w:hAnsi="Arial"/>
          <w:sz w:val="20"/>
          <w:szCs w:val="20"/>
        </w:rPr>
        <w:t>arī Kongresa norises laikā LHF biedriem vēl ir tiesības izvirzīt citus valdes locekļa amata kandidātus</w:t>
      </w:r>
      <w:r w:rsidR="00604246" w:rsidRPr="00393280">
        <w:rPr>
          <w:rFonts w:ascii="Arial" w:hAnsi="Arial"/>
          <w:sz w:val="20"/>
          <w:szCs w:val="20"/>
        </w:rPr>
        <w:t xml:space="preserve">. </w:t>
      </w:r>
    </w:p>
    <w:p w14:paraId="33FEFB00" w14:textId="4AF74A56" w:rsidR="001F6334" w:rsidRPr="00393280" w:rsidRDefault="00400990" w:rsidP="00232DDF">
      <w:pPr>
        <w:jc w:val="both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lastRenderedPageBreak/>
        <w:t xml:space="preserve">Biedrība </w:t>
      </w:r>
      <w:r w:rsidR="00414178" w:rsidRPr="00393280">
        <w:rPr>
          <w:rFonts w:ascii="Arial" w:hAnsi="Arial"/>
          <w:sz w:val="20"/>
          <w:szCs w:val="20"/>
        </w:rPr>
        <w:t>“</w:t>
      </w:r>
      <w:r w:rsidRPr="00393280">
        <w:rPr>
          <w:rFonts w:ascii="Arial" w:hAnsi="Arial"/>
          <w:sz w:val="20"/>
          <w:szCs w:val="20"/>
        </w:rPr>
        <w:t>Sportot</w:t>
      </w:r>
      <w:r w:rsidR="00414178" w:rsidRPr="00393280">
        <w:rPr>
          <w:rFonts w:ascii="Arial" w:hAnsi="Arial"/>
          <w:sz w:val="20"/>
          <w:szCs w:val="20"/>
        </w:rPr>
        <w:t>”</w:t>
      </w:r>
      <w:r w:rsidR="004156AC" w:rsidRPr="00393280">
        <w:rPr>
          <w:rFonts w:ascii="Arial" w:hAnsi="Arial"/>
          <w:sz w:val="20"/>
          <w:szCs w:val="20"/>
        </w:rPr>
        <w:t xml:space="preserve"> </w:t>
      </w:r>
      <w:r w:rsidRPr="00393280">
        <w:rPr>
          <w:rFonts w:ascii="Arial" w:hAnsi="Arial"/>
          <w:sz w:val="20"/>
          <w:szCs w:val="20"/>
        </w:rPr>
        <w:t>izvirza</w:t>
      </w:r>
      <w:r w:rsidR="009D1F50" w:rsidRPr="00393280">
        <w:rPr>
          <w:rFonts w:ascii="Arial" w:hAnsi="Arial"/>
          <w:sz w:val="20"/>
          <w:szCs w:val="20"/>
        </w:rPr>
        <w:t xml:space="preserve"> </w:t>
      </w:r>
      <w:r w:rsidR="00251DC1" w:rsidRPr="00393280">
        <w:rPr>
          <w:rFonts w:ascii="Arial" w:hAnsi="Arial"/>
          <w:sz w:val="20"/>
          <w:szCs w:val="20"/>
        </w:rPr>
        <w:t xml:space="preserve">kandidātu Daini Liepiņu. Sapulces vadītājs aicina </w:t>
      </w:r>
      <w:r w:rsidR="00EF18A9" w:rsidRPr="00393280">
        <w:rPr>
          <w:rFonts w:ascii="Arial" w:hAnsi="Arial"/>
          <w:sz w:val="20"/>
          <w:szCs w:val="20"/>
        </w:rPr>
        <w:t xml:space="preserve">Jāni Jansonu un </w:t>
      </w:r>
      <w:r w:rsidR="00251DC1" w:rsidRPr="00393280">
        <w:rPr>
          <w:rFonts w:ascii="Arial" w:hAnsi="Arial"/>
          <w:sz w:val="20"/>
          <w:szCs w:val="20"/>
        </w:rPr>
        <w:t>Daini Liepiņu iesniegt Sapulces vadītājam piekrišanu ieņemt valdes locekļa amatu</w:t>
      </w:r>
      <w:r w:rsidR="00D9582D" w:rsidRPr="00393280">
        <w:rPr>
          <w:rFonts w:ascii="Arial" w:hAnsi="Arial"/>
          <w:sz w:val="20"/>
          <w:szCs w:val="20"/>
        </w:rPr>
        <w:t xml:space="preserve">, ja tie piekrīt amata ieņemšanai. </w:t>
      </w:r>
    </w:p>
    <w:p w14:paraId="3C89B9BD" w14:textId="2002FF8A" w:rsidR="00BD4AFD" w:rsidRPr="00393280" w:rsidRDefault="00414178" w:rsidP="00232DDF">
      <w:pPr>
        <w:jc w:val="both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Biedrība "Hokeja klubs Baltijas vilki" </w:t>
      </w:r>
      <w:r w:rsidR="00BD4AFD" w:rsidRPr="00393280">
        <w:rPr>
          <w:rFonts w:ascii="Arial" w:hAnsi="Arial"/>
          <w:sz w:val="20"/>
          <w:szCs w:val="20"/>
        </w:rPr>
        <w:t>izvirza kandidātu</w:t>
      </w:r>
      <w:r w:rsidR="00B04FAB" w:rsidRPr="00393280">
        <w:rPr>
          <w:rFonts w:ascii="Arial" w:hAnsi="Arial"/>
          <w:sz w:val="20"/>
          <w:szCs w:val="20"/>
        </w:rPr>
        <w:t xml:space="preserve"> Edgaru Masaļski. </w:t>
      </w:r>
      <w:r w:rsidR="002B08AE" w:rsidRPr="00393280">
        <w:rPr>
          <w:rFonts w:ascii="Arial" w:hAnsi="Arial"/>
          <w:sz w:val="20"/>
          <w:szCs w:val="20"/>
        </w:rPr>
        <w:t>Sapulces vadītājs aicina Edgaru Masaļski iesniegt Sapulces vadītājam piekrišanu ieņemt valdes locekļa amatu</w:t>
      </w:r>
      <w:r w:rsidR="00D9582D" w:rsidRPr="00393280">
        <w:rPr>
          <w:rFonts w:ascii="Arial" w:hAnsi="Arial"/>
          <w:sz w:val="20"/>
          <w:szCs w:val="20"/>
        </w:rPr>
        <w:t xml:space="preserve">, ja Edgars Masaļskis piekrīt amata ieņemšanai. </w:t>
      </w:r>
      <w:r w:rsidR="002B08AE" w:rsidRPr="00393280">
        <w:rPr>
          <w:rFonts w:ascii="Arial" w:hAnsi="Arial"/>
          <w:sz w:val="20"/>
          <w:szCs w:val="20"/>
        </w:rPr>
        <w:t xml:space="preserve"> </w:t>
      </w:r>
    </w:p>
    <w:p w14:paraId="41366553" w14:textId="79299BCA" w:rsidR="00D9582D" w:rsidRPr="00393280" w:rsidRDefault="00EF5323" w:rsidP="00D9582D">
      <w:pPr>
        <w:jc w:val="both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Sabiedrība ar ierobežotu atbildību "GRB investīcijas" </w:t>
      </w:r>
      <w:r w:rsidR="00587533" w:rsidRPr="00393280">
        <w:rPr>
          <w:rFonts w:ascii="Arial" w:hAnsi="Arial"/>
          <w:sz w:val="20"/>
          <w:szCs w:val="20"/>
        </w:rPr>
        <w:t xml:space="preserve">izvirza kandidātu </w:t>
      </w:r>
      <w:r w:rsidR="00D42DDA" w:rsidRPr="00393280">
        <w:rPr>
          <w:rFonts w:ascii="Arial" w:hAnsi="Arial"/>
          <w:sz w:val="20"/>
          <w:szCs w:val="20"/>
        </w:rPr>
        <w:t xml:space="preserve">Edgaru Svenci. </w:t>
      </w:r>
      <w:r w:rsidR="00C81BBB" w:rsidRPr="00393280">
        <w:rPr>
          <w:rFonts w:ascii="Arial" w:hAnsi="Arial"/>
          <w:sz w:val="20"/>
          <w:szCs w:val="20"/>
        </w:rPr>
        <w:t>Sapulces vadītājs aicina Edgaru Svenci iesniegt Sapulces vadītājam piekrišanu ieņemt valdes locekļa amatu</w:t>
      </w:r>
      <w:r w:rsidR="00D9582D" w:rsidRPr="00393280">
        <w:rPr>
          <w:rFonts w:ascii="Arial" w:hAnsi="Arial"/>
          <w:sz w:val="20"/>
          <w:szCs w:val="20"/>
        </w:rPr>
        <w:t xml:space="preserve">, ja Edgars Svencis piekrīt amata ieņemšanai.  </w:t>
      </w:r>
    </w:p>
    <w:p w14:paraId="1F72E46B" w14:textId="086B85C5" w:rsidR="00C10F2A" w:rsidRPr="00393280" w:rsidRDefault="0050414C" w:rsidP="00232DDF">
      <w:pPr>
        <w:jc w:val="both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Citi kandidāti netiek izvirzīti.</w:t>
      </w:r>
      <w:r w:rsidR="00D77D72" w:rsidRPr="00393280">
        <w:rPr>
          <w:rFonts w:ascii="Arial" w:hAnsi="Arial"/>
          <w:sz w:val="20"/>
          <w:szCs w:val="20"/>
        </w:rPr>
        <w:t xml:space="preserve">. </w:t>
      </w:r>
    </w:p>
    <w:p w14:paraId="41FA575D" w14:textId="7EABA1A7" w:rsidR="001F6334" w:rsidRPr="00393280" w:rsidRDefault="001F6334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vadītājs piedāvā </w:t>
      </w:r>
      <w:r w:rsidR="009C08D8" w:rsidRPr="00393280">
        <w:rPr>
          <w:rFonts w:ascii="Arial" w:hAnsi="Arial"/>
          <w:sz w:val="20"/>
          <w:szCs w:val="20"/>
        </w:rPr>
        <w:t xml:space="preserve">izvirzītajiem </w:t>
      </w:r>
      <w:r w:rsidRPr="00393280">
        <w:rPr>
          <w:rFonts w:ascii="Arial" w:hAnsi="Arial"/>
          <w:sz w:val="20"/>
          <w:szCs w:val="20"/>
        </w:rPr>
        <w:t>valdes locekļ</w:t>
      </w:r>
      <w:r w:rsidR="009C08D8" w:rsidRPr="00393280">
        <w:rPr>
          <w:rFonts w:ascii="Arial" w:hAnsi="Arial"/>
          <w:sz w:val="20"/>
          <w:szCs w:val="20"/>
        </w:rPr>
        <w:t>a amata</w:t>
      </w:r>
      <w:r w:rsidRPr="00393280">
        <w:rPr>
          <w:rFonts w:ascii="Arial" w:hAnsi="Arial"/>
          <w:sz w:val="20"/>
          <w:szCs w:val="20"/>
        </w:rPr>
        <w:t xml:space="preserve"> kandidātiem </w:t>
      </w:r>
      <w:r w:rsidR="009C08D8" w:rsidRPr="00393280">
        <w:rPr>
          <w:rFonts w:ascii="Arial" w:hAnsi="Arial"/>
          <w:sz w:val="20"/>
          <w:szCs w:val="20"/>
        </w:rPr>
        <w:t xml:space="preserve">izteikties. </w:t>
      </w:r>
    </w:p>
    <w:p w14:paraId="6697D2B9" w14:textId="29B52AE0" w:rsidR="009C08D8" w:rsidRPr="00393280" w:rsidRDefault="009C08D8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Izsakās valdes locekļa amata kandidāts </w:t>
      </w:r>
      <w:r w:rsidR="00FE73DC" w:rsidRPr="00393280">
        <w:rPr>
          <w:rFonts w:ascii="Arial" w:hAnsi="Arial"/>
          <w:sz w:val="20"/>
          <w:szCs w:val="20"/>
        </w:rPr>
        <w:t>Edgars Masaļskis.</w:t>
      </w:r>
      <w:r w:rsidR="007B0835" w:rsidRPr="00393280">
        <w:rPr>
          <w:rFonts w:ascii="Arial" w:hAnsi="Arial"/>
          <w:sz w:val="20"/>
          <w:szCs w:val="20"/>
        </w:rPr>
        <w:t xml:space="preserve"> Izsakās valdes locekļa amata kandidāts Ralfs Bukarts. Izsakās valdes locekļa amata kandidāts Dainis Liepiņš. Izsakās valdes locekļa amata kandidāts </w:t>
      </w:r>
      <w:r w:rsidR="00C64680" w:rsidRPr="00393280">
        <w:rPr>
          <w:rFonts w:ascii="Arial" w:hAnsi="Arial"/>
          <w:sz w:val="20"/>
          <w:szCs w:val="20"/>
        </w:rPr>
        <w:t xml:space="preserve">Inguna Lukašēviča. </w:t>
      </w:r>
      <w:r w:rsidR="007B0835" w:rsidRPr="00393280">
        <w:rPr>
          <w:rFonts w:ascii="Arial" w:hAnsi="Arial"/>
          <w:sz w:val="20"/>
          <w:szCs w:val="20"/>
        </w:rPr>
        <w:t xml:space="preserve">Izsakās valdes locekļa amata kandidāts </w:t>
      </w:r>
      <w:r w:rsidR="00C64680" w:rsidRPr="00393280">
        <w:rPr>
          <w:rFonts w:ascii="Arial" w:hAnsi="Arial"/>
          <w:sz w:val="20"/>
          <w:szCs w:val="20"/>
        </w:rPr>
        <w:t xml:space="preserve">Jānis Jansons. </w:t>
      </w:r>
      <w:r w:rsidR="007B0835" w:rsidRPr="00393280">
        <w:rPr>
          <w:rFonts w:ascii="Arial" w:hAnsi="Arial"/>
          <w:sz w:val="20"/>
          <w:szCs w:val="20"/>
        </w:rPr>
        <w:t xml:space="preserve">Izsakās valdes locekļa amata kandidāts </w:t>
      </w:r>
      <w:r w:rsidR="00C64680" w:rsidRPr="00393280">
        <w:rPr>
          <w:rFonts w:ascii="Arial" w:hAnsi="Arial"/>
          <w:sz w:val="20"/>
          <w:szCs w:val="20"/>
        </w:rPr>
        <w:t xml:space="preserve">Edgars Svencis. </w:t>
      </w:r>
    </w:p>
    <w:p w14:paraId="43195867" w14:textId="30474E44" w:rsidR="001F6334" w:rsidRPr="00393280" w:rsidRDefault="00F37CAD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</w:t>
      </w:r>
      <w:r w:rsidR="005D7951" w:rsidRPr="00393280">
        <w:rPr>
          <w:rFonts w:ascii="Arial" w:hAnsi="Arial"/>
          <w:sz w:val="20"/>
          <w:szCs w:val="20"/>
        </w:rPr>
        <w:t>vadītājs piedāvā Kongresa dalībniekiem piedalīties arī debatēs. Pieteikumu izteikties nav.</w:t>
      </w:r>
    </w:p>
    <w:p w14:paraId="19DCA535" w14:textId="191652EF" w:rsidR="005D7951" w:rsidRPr="00393280" w:rsidRDefault="005D7951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Sapulces vadītājs atkārtot</w:t>
      </w:r>
      <w:r w:rsidR="007224B8" w:rsidRPr="00393280">
        <w:rPr>
          <w:rFonts w:ascii="Arial" w:hAnsi="Arial"/>
          <w:sz w:val="20"/>
          <w:szCs w:val="20"/>
        </w:rPr>
        <w:t>i</w:t>
      </w:r>
      <w:r w:rsidRPr="00393280">
        <w:rPr>
          <w:rFonts w:ascii="Arial" w:hAnsi="Arial"/>
          <w:sz w:val="20"/>
          <w:szCs w:val="20"/>
        </w:rPr>
        <w:t xml:space="preserve"> paskaidro vēlēšanu kārtību un to, ka, ņemot vērā, ka</w:t>
      </w:r>
      <w:r w:rsidR="007224B8" w:rsidRPr="00393280">
        <w:rPr>
          <w:rFonts w:ascii="Arial" w:hAnsi="Arial"/>
          <w:sz w:val="20"/>
          <w:szCs w:val="20"/>
        </w:rPr>
        <w:t xml:space="preserve"> ir</w:t>
      </w:r>
      <w:r w:rsidRPr="00393280">
        <w:rPr>
          <w:rFonts w:ascii="Arial" w:hAnsi="Arial"/>
          <w:sz w:val="20"/>
          <w:szCs w:val="20"/>
        </w:rPr>
        <w:t xml:space="preserve"> izvirzīti vairāk nekā 2 kandidāti</w:t>
      </w:r>
      <w:r w:rsidR="004A704A" w:rsidRPr="00393280">
        <w:rPr>
          <w:rFonts w:ascii="Arial" w:hAnsi="Arial"/>
          <w:sz w:val="20"/>
          <w:szCs w:val="20"/>
        </w:rPr>
        <w:t>, t.i., ir izvirzīti 6 (seši) kandidāti</w:t>
      </w:r>
      <w:r w:rsidRPr="00393280">
        <w:rPr>
          <w:rFonts w:ascii="Arial" w:hAnsi="Arial"/>
          <w:sz w:val="20"/>
          <w:szCs w:val="20"/>
        </w:rPr>
        <w:t>, vēlēšanas notiks kārtās</w:t>
      </w:r>
      <w:r w:rsidR="001615E9" w:rsidRPr="00393280">
        <w:rPr>
          <w:rFonts w:ascii="Arial" w:hAnsi="Arial"/>
          <w:sz w:val="20"/>
          <w:szCs w:val="20"/>
        </w:rPr>
        <w:t xml:space="preserve"> ar biļeteniem</w:t>
      </w:r>
      <w:r w:rsidR="009F3CCE" w:rsidRPr="00393280">
        <w:rPr>
          <w:rFonts w:ascii="Arial" w:hAnsi="Arial"/>
          <w:sz w:val="20"/>
          <w:szCs w:val="20"/>
        </w:rPr>
        <w:t>, biļetenos atzīmējos tos 2 (divus) valdes locekļa amata kandidātus</w:t>
      </w:r>
      <w:r w:rsidR="000F2FD6" w:rsidRPr="00393280">
        <w:rPr>
          <w:rFonts w:ascii="Arial" w:hAnsi="Arial"/>
          <w:sz w:val="20"/>
          <w:szCs w:val="20"/>
        </w:rPr>
        <w:t>, par kuriem attiecīgais biedrs balso PAR</w:t>
      </w:r>
      <w:r w:rsidRPr="00393280">
        <w:rPr>
          <w:rFonts w:ascii="Arial" w:hAnsi="Arial"/>
          <w:sz w:val="20"/>
          <w:szCs w:val="20"/>
        </w:rPr>
        <w:t xml:space="preserve">. </w:t>
      </w:r>
      <w:r w:rsidR="00105BE3" w:rsidRPr="00393280">
        <w:rPr>
          <w:rFonts w:ascii="Arial" w:hAnsi="Arial"/>
          <w:sz w:val="20"/>
          <w:szCs w:val="20"/>
        </w:rPr>
        <w:t>Sapulces vadītājs norāda, ka balsošanas biļetenu sagatavošanai būs nepieciešama tehniska pauze, Kongresa dalībnieki</w:t>
      </w:r>
      <w:r w:rsidR="00EB6BEE" w:rsidRPr="00393280">
        <w:rPr>
          <w:rFonts w:ascii="Arial" w:hAnsi="Arial"/>
          <w:sz w:val="20"/>
          <w:szCs w:val="20"/>
        </w:rPr>
        <w:t xml:space="preserve"> pēc tam aicināti saņemt biļetenus</w:t>
      </w:r>
      <w:r w:rsidR="0066124A" w:rsidRPr="00393280">
        <w:rPr>
          <w:rFonts w:ascii="Arial" w:hAnsi="Arial"/>
          <w:sz w:val="20"/>
          <w:szCs w:val="20"/>
        </w:rPr>
        <w:t xml:space="preserve"> </w:t>
      </w:r>
      <w:r w:rsidR="008A5621" w:rsidRPr="00393280">
        <w:rPr>
          <w:rFonts w:ascii="Arial" w:hAnsi="Arial"/>
          <w:sz w:val="20"/>
          <w:szCs w:val="20"/>
        </w:rPr>
        <w:t xml:space="preserve">pie LHF Administrācijas vadītājas Oksanas Sivickas. </w:t>
      </w:r>
      <w:r w:rsidR="00DD63A8" w:rsidRPr="00393280">
        <w:rPr>
          <w:rFonts w:ascii="Arial" w:hAnsi="Arial"/>
          <w:sz w:val="20"/>
          <w:szCs w:val="20"/>
        </w:rPr>
        <w:t>Pēc biļetenu</w:t>
      </w:r>
      <w:r w:rsidR="00D73BCC" w:rsidRPr="00393280">
        <w:rPr>
          <w:rFonts w:ascii="Arial" w:hAnsi="Arial"/>
          <w:sz w:val="20"/>
          <w:szCs w:val="20"/>
        </w:rPr>
        <w:t xml:space="preserve"> aizpildīšanas tie</w:t>
      </w:r>
      <w:r w:rsidR="008A5621" w:rsidRPr="00393280">
        <w:rPr>
          <w:rFonts w:ascii="Arial" w:hAnsi="Arial"/>
          <w:sz w:val="20"/>
          <w:szCs w:val="20"/>
        </w:rPr>
        <w:t xml:space="preserve"> ievietojami</w:t>
      </w:r>
      <w:r w:rsidR="0066124A" w:rsidRPr="00393280">
        <w:rPr>
          <w:rFonts w:ascii="Arial" w:hAnsi="Arial"/>
          <w:sz w:val="20"/>
          <w:szCs w:val="20"/>
        </w:rPr>
        <w:t xml:space="preserve"> balsošanas urnā</w:t>
      </w:r>
      <w:r w:rsidR="00F159FB" w:rsidRPr="00393280">
        <w:rPr>
          <w:rFonts w:ascii="Arial" w:hAnsi="Arial"/>
          <w:sz w:val="20"/>
          <w:szCs w:val="20"/>
        </w:rPr>
        <w:t>.</w:t>
      </w:r>
      <w:r w:rsidR="008A5621" w:rsidRPr="00393280">
        <w:rPr>
          <w:rFonts w:ascii="Arial" w:hAnsi="Arial"/>
          <w:sz w:val="20"/>
          <w:szCs w:val="20"/>
        </w:rPr>
        <w:t xml:space="preserve"> </w:t>
      </w:r>
    </w:p>
    <w:p w14:paraId="769D0360" w14:textId="77777777" w:rsidR="00B728BE" w:rsidRPr="00393280" w:rsidRDefault="00B728BE" w:rsidP="001F6334">
      <w:pPr>
        <w:jc w:val="lowKashida"/>
        <w:rPr>
          <w:rFonts w:ascii="Arial" w:hAnsi="Arial"/>
          <w:sz w:val="20"/>
          <w:szCs w:val="20"/>
        </w:rPr>
      </w:pPr>
    </w:p>
    <w:p w14:paraId="7FD0EA12" w14:textId="16FB511E" w:rsidR="001F6334" w:rsidRPr="00393280" w:rsidRDefault="00E002D7" w:rsidP="001F6334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Noris biedru virzīto valdes locekļa amata kandidātu vēlēšanu</w:t>
      </w:r>
      <w:r w:rsidR="00401576" w:rsidRPr="00393280">
        <w:rPr>
          <w:rFonts w:ascii="Arial" w:hAnsi="Arial"/>
          <w:b/>
          <w:bCs/>
          <w:sz w:val="20"/>
          <w:szCs w:val="20"/>
        </w:rPr>
        <w:t xml:space="preserve"> 1.</w:t>
      </w:r>
      <w:r w:rsidRPr="00393280">
        <w:rPr>
          <w:rFonts w:ascii="Arial" w:hAnsi="Arial"/>
          <w:b/>
          <w:bCs/>
          <w:sz w:val="20"/>
          <w:szCs w:val="20"/>
        </w:rPr>
        <w:t xml:space="preserve"> kārta</w:t>
      </w:r>
      <w:r w:rsidR="0034118A" w:rsidRPr="00393280">
        <w:rPr>
          <w:rFonts w:ascii="Arial" w:hAnsi="Arial"/>
          <w:b/>
          <w:bCs/>
          <w:sz w:val="20"/>
          <w:szCs w:val="20"/>
        </w:rPr>
        <w:t xml:space="preserve">. </w:t>
      </w:r>
      <w:r w:rsidRPr="00393280">
        <w:rPr>
          <w:rFonts w:ascii="Arial" w:hAnsi="Arial"/>
          <w:b/>
          <w:bCs/>
          <w:sz w:val="20"/>
          <w:szCs w:val="20"/>
        </w:rPr>
        <w:t xml:space="preserve"> </w:t>
      </w:r>
      <w:r w:rsidRPr="00393280">
        <w:rPr>
          <w:rFonts w:ascii="Arial" w:hAnsi="Arial"/>
          <w:sz w:val="20"/>
          <w:szCs w:val="20"/>
        </w:rPr>
        <w:t>Kongresa dalībnieki balso</w:t>
      </w:r>
      <w:r w:rsidR="00401576" w:rsidRPr="00393280">
        <w:rPr>
          <w:rFonts w:ascii="Arial" w:hAnsi="Arial"/>
          <w:sz w:val="20"/>
          <w:szCs w:val="20"/>
        </w:rPr>
        <w:t>.</w:t>
      </w:r>
      <w:r w:rsidRPr="00393280">
        <w:rPr>
          <w:rFonts w:ascii="Arial" w:hAnsi="Arial"/>
          <w:sz w:val="20"/>
          <w:szCs w:val="20"/>
        </w:rPr>
        <w:t xml:space="preserve"> Mandātu komisijas locekļi veic balsu skaitīšanu</w:t>
      </w:r>
      <w:r w:rsidR="00401576" w:rsidRPr="00393280">
        <w:rPr>
          <w:rFonts w:ascii="Arial" w:hAnsi="Arial"/>
          <w:sz w:val="20"/>
          <w:szCs w:val="20"/>
        </w:rPr>
        <w:t xml:space="preserve"> un </w:t>
      </w:r>
      <w:r w:rsidRPr="00393280">
        <w:rPr>
          <w:rFonts w:ascii="Arial" w:hAnsi="Arial"/>
          <w:sz w:val="20"/>
          <w:szCs w:val="20"/>
        </w:rPr>
        <w:t>paziņo rezultātus Sapulces vadītājam.</w:t>
      </w:r>
      <w:r w:rsidR="000B606C" w:rsidRPr="00393280">
        <w:rPr>
          <w:rFonts w:ascii="Arial" w:hAnsi="Arial"/>
          <w:sz w:val="20"/>
          <w:szCs w:val="20"/>
        </w:rPr>
        <w:t xml:space="preserve"> Sapulces vadītājs informē, ka </w:t>
      </w:r>
      <w:r w:rsidR="000B606C" w:rsidRPr="00393280">
        <w:rPr>
          <w:rFonts w:ascii="Arial" w:hAnsi="Arial"/>
          <w:b/>
          <w:bCs/>
          <w:sz w:val="20"/>
          <w:szCs w:val="20"/>
        </w:rPr>
        <w:t>pēc 1. vēlēšanu kārtas</w:t>
      </w:r>
      <w:r w:rsidR="000B606C" w:rsidRPr="00393280">
        <w:rPr>
          <w:rFonts w:ascii="Arial" w:hAnsi="Arial"/>
          <w:sz w:val="20"/>
          <w:szCs w:val="20"/>
        </w:rPr>
        <w:t xml:space="preserve"> </w:t>
      </w:r>
      <w:r w:rsidR="009D5AC3" w:rsidRPr="00393280">
        <w:rPr>
          <w:rFonts w:ascii="Arial" w:hAnsi="Arial"/>
          <w:b/>
          <w:bCs/>
          <w:sz w:val="20"/>
          <w:szCs w:val="20"/>
        </w:rPr>
        <w:t xml:space="preserve">balsojuma rezultāti ir šādi: </w:t>
      </w:r>
    </w:p>
    <w:p w14:paraId="3AD1D731" w14:textId="25BCEBC4" w:rsidR="003747C9" w:rsidRPr="00393280" w:rsidRDefault="003747C9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Izgatavoti – </w:t>
      </w:r>
      <w:r w:rsidRPr="00393280">
        <w:rPr>
          <w:rFonts w:ascii="Arial" w:hAnsi="Arial"/>
          <w:b/>
          <w:bCs/>
          <w:sz w:val="20"/>
          <w:szCs w:val="20"/>
        </w:rPr>
        <w:t xml:space="preserve">42 </w:t>
      </w:r>
      <w:r w:rsidRPr="00393280">
        <w:rPr>
          <w:rFonts w:ascii="Arial" w:hAnsi="Arial"/>
          <w:sz w:val="20"/>
          <w:szCs w:val="20"/>
        </w:rPr>
        <w:t>biļeteni</w:t>
      </w:r>
    </w:p>
    <w:p w14:paraId="4632D835" w14:textId="113F0C91" w:rsidR="001F3C81" w:rsidRPr="00393280" w:rsidRDefault="003747C9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I</w:t>
      </w:r>
      <w:r w:rsidR="001F3C81" w:rsidRPr="00393280">
        <w:rPr>
          <w:rFonts w:ascii="Arial" w:hAnsi="Arial"/>
          <w:sz w:val="20"/>
          <w:szCs w:val="20"/>
        </w:rPr>
        <w:t xml:space="preserve">zsniegti – </w:t>
      </w:r>
      <w:r w:rsidR="001F3C81" w:rsidRPr="00393280">
        <w:rPr>
          <w:rFonts w:ascii="Arial" w:hAnsi="Arial"/>
          <w:b/>
          <w:bCs/>
          <w:sz w:val="20"/>
          <w:szCs w:val="20"/>
        </w:rPr>
        <w:t xml:space="preserve">42 </w:t>
      </w:r>
      <w:r w:rsidR="001F3C81" w:rsidRPr="00393280">
        <w:rPr>
          <w:rFonts w:ascii="Arial" w:hAnsi="Arial"/>
          <w:sz w:val="20"/>
          <w:szCs w:val="20"/>
        </w:rPr>
        <w:t>biļeteni</w:t>
      </w:r>
    </w:p>
    <w:p w14:paraId="1A62574D" w14:textId="5BAD8FE0" w:rsidR="001F3C81" w:rsidRPr="00393280" w:rsidRDefault="001F3C81" w:rsidP="001F633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Derīgi –</w:t>
      </w:r>
      <w:r w:rsidRPr="00393280">
        <w:rPr>
          <w:rFonts w:ascii="Arial" w:hAnsi="Arial"/>
          <w:b/>
          <w:bCs/>
          <w:sz w:val="20"/>
          <w:szCs w:val="20"/>
        </w:rPr>
        <w:t xml:space="preserve"> 41 </w:t>
      </w:r>
      <w:r w:rsidRPr="00393280">
        <w:rPr>
          <w:rFonts w:ascii="Arial" w:hAnsi="Arial"/>
          <w:sz w:val="20"/>
          <w:szCs w:val="20"/>
        </w:rPr>
        <w:t>biļetens</w:t>
      </w:r>
    </w:p>
    <w:p w14:paraId="4E10A3A0" w14:textId="7D841A1F" w:rsidR="007F6317" w:rsidRPr="00393280" w:rsidRDefault="007F6317" w:rsidP="001F6334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Nodoto balsu sadalījums:</w:t>
      </w:r>
    </w:p>
    <w:p w14:paraId="5451B20B" w14:textId="68C9F132" w:rsidR="004A704A" w:rsidRPr="00393280" w:rsidRDefault="004A704A" w:rsidP="004A704A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Ralfs Bukarts</w:t>
      </w:r>
      <w:r w:rsidR="001F3C81" w:rsidRPr="00393280">
        <w:rPr>
          <w:rFonts w:ascii="Arial" w:hAnsi="Arial"/>
          <w:b/>
          <w:bCs/>
          <w:sz w:val="20"/>
          <w:szCs w:val="20"/>
        </w:rPr>
        <w:t xml:space="preserve"> </w:t>
      </w:r>
      <w:r w:rsidR="001F3C81" w:rsidRPr="00393280">
        <w:rPr>
          <w:rFonts w:ascii="Arial" w:hAnsi="Arial"/>
          <w:b/>
          <w:bCs/>
          <w:sz w:val="20"/>
          <w:szCs w:val="20"/>
        </w:rPr>
        <w:tab/>
      </w:r>
      <w:r w:rsidR="001F3C81" w:rsidRPr="00393280">
        <w:rPr>
          <w:rFonts w:ascii="Arial" w:hAnsi="Arial"/>
          <w:b/>
          <w:bCs/>
          <w:sz w:val="20"/>
          <w:szCs w:val="20"/>
        </w:rPr>
        <w:tab/>
        <w:t>– 20 balsis PAR</w:t>
      </w:r>
    </w:p>
    <w:p w14:paraId="564B9073" w14:textId="06ACAF47" w:rsidR="004A704A" w:rsidRPr="00393280" w:rsidRDefault="004A704A" w:rsidP="004A704A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Inguna Lukašēviča</w:t>
      </w:r>
      <w:r w:rsidR="001F3C81" w:rsidRPr="00393280">
        <w:rPr>
          <w:rFonts w:ascii="Arial" w:hAnsi="Arial"/>
          <w:b/>
          <w:bCs/>
          <w:sz w:val="20"/>
          <w:szCs w:val="20"/>
        </w:rPr>
        <w:tab/>
      </w:r>
      <w:r w:rsidR="007F6317" w:rsidRPr="00393280">
        <w:rPr>
          <w:rFonts w:ascii="Arial" w:hAnsi="Arial"/>
          <w:b/>
          <w:bCs/>
          <w:sz w:val="20"/>
          <w:szCs w:val="20"/>
        </w:rPr>
        <w:t>–</w:t>
      </w:r>
      <w:r w:rsidR="001F3C81" w:rsidRPr="00393280">
        <w:rPr>
          <w:rFonts w:ascii="Arial" w:hAnsi="Arial"/>
          <w:b/>
          <w:bCs/>
          <w:sz w:val="20"/>
          <w:szCs w:val="20"/>
        </w:rPr>
        <w:t xml:space="preserve"> </w:t>
      </w:r>
      <w:r w:rsidR="007F6317" w:rsidRPr="00393280">
        <w:rPr>
          <w:rFonts w:ascii="Arial" w:hAnsi="Arial"/>
          <w:b/>
          <w:bCs/>
          <w:sz w:val="20"/>
          <w:szCs w:val="20"/>
        </w:rPr>
        <w:t>4 balsis PAR</w:t>
      </w:r>
    </w:p>
    <w:p w14:paraId="0741D08D" w14:textId="7C825D05" w:rsidR="004A704A" w:rsidRPr="00393280" w:rsidRDefault="004A704A" w:rsidP="004A704A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Jānis Jansons</w:t>
      </w:r>
      <w:r w:rsidR="007F6317" w:rsidRPr="00393280">
        <w:rPr>
          <w:rFonts w:ascii="Arial" w:hAnsi="Arial"/>
          <w:b/>
          <w:bCs/>
          <w:sz w:val="20"/>
          <w:szCs w:val="20"/>
        </w:rPr>
        <w:tab/>
      </w:r>
      <w:r w:rsidR="007F6317" w:rsidRPr="00393280">
        <w:rPr>
          <w:rFonts w:ascii="Arial" w:hAnsi="Arial"/>
          <w:b/>
          <w:bCs/>
          <w:sz w:val="20"/>
          <w:szCs w:val="20"/>
        </w:rPr>
        <w:tab/>
        <w:t>– 19 balsis PAR</w:t>
      </w:r>
    </w:p>
    <w:p w14:paraId="694C939E" w14:textId="524B2EC0" w:rsidR="004A704A" w:rsidRPr="00393280" w:rsidRDefault="004A704A" w:rsidP="004A704A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Dainis Liepiņš </w:t>
      </w:r>
      <w:r w:rsidR="007F6317" w:rsidRPr="00393280">
        <w:rPr>
          <w:rFonts w:ascii="Arial" w:hAnsi="Arial"/>
          <w:b/>
          <w:bCs/>
          <w:sz w:val="20"/>
          <w:szCs w:val="20"/>
        </w:rPr>
        <w:tab/>
      </w:r>
      <w:r w:rsidR="007F6317" w:rsidRPr="00393280">
        <w:rPr>
          <w:rFonts w:ascii="Arial" w:hAnsi="Arial"/>
          <w:b/>
          <w:bCs/>
          <w:sz w:val="20"/>
          <w:szCs w:val="20"/>
        </w:rPr>
        <w:tab/>
        <w:t>– 14 balsis PAR</w:t>
      </w:r>
    </w:p>
    <w:p w14:paraId="553D06DD" w14:textId="7371B225" w:rsidR="004A704A" w:rsidRPr="00393280" w:rsidRDefault="004A704A" w:rsidP="004A704A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Edgars Masaļskis</w:t>
      </w:r>
      <w:r w:rsidR="007F6317" w:rsidRPr="00393280">
        <w:rPr>
          <w:rFonts w:ascii="Arial" w:hAnsi="Arial"/>
          <w:b/>
          <w:bCs/>
          <w:sz w:val="20"/>
          <w:szCs w:val="20"/>
        </w:rPr>
        <w:tab/>
        <w:t>– 18 balsis PAR</w:t>
      </w:r>
    </w:p>
    <w:p w14:paraId="0C3FDB01" w14:textId="12B47DF7" w:rsidR="004A704A" w:rsidRPr="00393280" w:rsidRDefault="004A704A" w:rsidP="004A704A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Edgars Svencis</w:t>
      </w:r>
      <w:r w:rsidR="007F6317" w:rsidRPr="00393280">
        <w:rPr>
          <w:rFonts w:ascii="Arial" w:hAnsi="Arial"/>
          <w:b/>
          <w:bCs/>
          <w:sz w:val="20"/>
          <w:szCs w:val="20"/>
        </w:rPr>
        <w:tab/>
        <w:t>– 2 balsis PAR</w:t>
      </w:r>
    </w:p>
    <w:p w14:paraId="0173E663" w14:textId="60563A66" w:rsidR="009D5AC3" w:rsidRPr="00393280" w:rsidRDefault="00C5275C" w:rsidP="001F6334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Līdz ar to Sapulces vadītājs paziņo, ka atbilstoši statūtu </w:t>
      </w:r>
      <w:r w:rsidR="00C16D13" w:rsidRPr="00393280">
        <w:rPr>
          <w:rFonts w:ascii="Arial" w:hAnsi="Arial"/>
          <w:sz w:val="20"/>
          <w:szCs w:val="20"/>
        </w:rPr>
        <w:t>9.3.5.</w:t>
      </w:r>
      <w:r w:rsidR="008A374F" w:rsidRPr="00393280">
        <w:rPr>
          <w:rFonts w:ascii="Arial" w:hAnsi="Arial"/>
          <w:sz w:val="20"/>
          <w:szCs w:val="20"/>
        </w:rPr>
        <w:t>1</w:t>
      </w:r>
      <w:r w:rsidR="0045787B" w:rsidRPr="00393280">
        <w:rPr>
          <w:rFonts w:ascii="Arial" w:hAnsi="Arial"/>
          <w:sz w:val="20"/>
          <w:szCs w:val="20"/>
        </w:rPr>
        <w:t>. punktam</w:t>
      </w:r>
      <w:r w:rsidRPr="00393280">
        <w:rPr>
          <w:rFonts w:ascii="Arial" w:hAnsi="Arial"/>
          <w:sz w:val="20"/>
          <w:szCs w:val="20"/>
        </w:rPr>
        <w:t>, uz</w:t>
      </w:r>
      <w:r w:rsidRPr="00393280">
        <w:rPr>
          <w:rFonts w:ascii="Arial" w:hAnsi="Arial"/>
          <w:b/>
          <w:bCs/>
          <w:sz w:val="20"/>
          <w:szCs w:val="20"/>
        </w:rPr>
        <w:t xml:space="preserve"> </w:t>
      </w:r>
      <w:r w:rsidR="00C16D13" w:rsidRPr="00393280">
        <w:rPr>
          <w:rFonts w:ascii="Arial" w:hAnsi="Arial"/>
          <w:b/>
          <w:bCs/>
          <w:sz w:val="20"/>
          <w:szCs w:val="20"/>
        </w:rPr>
        <w:t xml:space="preserve">2. </w:t>
      </w:r>
      <w:r w:rsidRPr="00393280">
        <w:rPr>
          <w:rFonts w:ascii="Arial" w:hAnsi="Arial"/>
          <w:b/>
          <w:bCs/>
          <w:sz w:val="20"/>
          <w:szCs w:val="20"/>
        </w:rPr>
        <w:t xml:space="preserve">vēlēšanu kārtu tiek virzīti šādi valdes locekļa amata kandidāti: </w:t>
      </w:r>
    </w:p>
    <w:p w14:paraId="6A92B1C8" w14:textId="035C78E8" w:rsidR="00C5275C" w:rsidRPr="00393280" w:rsidRDefault="00C5275C" w:rsidP="00C5275C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Ralfs Bukarts </w:t>
      </w:r>
      <w:r w:rsidRPr="00393280">
        <w:rPr>
          <w:rFonts w:ascii="Arial" w:hAnsi="Arial"/>
          <w:b/>
          <w:bCs/>
          <w:sz w:val="20"/>
          <w:szCs w:val="20"/>
        </w:rPr>
        <w:tab/>
      </w:r>
    </w:p>
    <w:p w14:paraId="18BB41E4" w14:textId="401BBE33" w:rsidR="00C5275C" w:rsidRPr="00393280" w:rsidRDefault="00C5275C" w:rsidP="00C5275C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Jānis Jansons</w:t>
      </w:r>
      <w:r w:rsidRPr="00393280">
        <w:rPr>
          <w:rFonts w:ascii="Arial" w:hAnsi="Arial"/>
          <w:b/>
          <w:bCs/>
          <w:sz w:val="20"/>
          <w:szCs w:val="20"/>
        </w:rPr>
        <w:tab/>
      </w:r>
    </w:p>
    <w:p w14:paraId="62DB8172" w14:textId="1553EF28" w:rsidR="00C5275C" w:rsidRPr="00393280" w:rsidRDefault="00C5275C" w:rsidP="00C5275C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Dainis Liepiņš </w:t>
      </w:r>
      <w:r w:rsidRPr="00393280">
        <w:rPr>
          <w:rFonts w:ascii="Arial" w:hAnsi="Arial"/>
          <w:b/>
          <w:bCs/>
          <w:sz w:val="20"/>
          <w:szCs w:val="20"/>
        </w:rPr>
        <w:tab/>
      </w:r>
    </w:p>
    <w:p w14:paraId="1A01E668" w14:textId="500A8EF9" w:rsidR="00C5275C" w:rsidRPr="00393280" w:rsidRDefault="00C5275C" w:rsidP="00C5275C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Edgars Masaļskis</w:t>
      </w:r>
    </w:p>
    <w:p w14:paraId="196248E1" w14:textId="77777777" w:rsidR="00C5275C" w:rsidRPr="00393280" w:rsidRDefault="00C5275C" w:rsidP="001F6334">
      <w:pPr>
        <w:jc w:val="lowKashida"/>
        <w:rPr>
          <w:rFonts w:ascii="Arial" w:hAnsi="Arial"/>
          <w:b/>
          <w:bCs/>
          <w:sz w:val="20"/>
          <w:szCs w:val="20"/>
        </w:rPr>
      </w:pPr>
    </w:p>
    <w:p w14:paraId="773E9767" w14:textId="12759BA1" w:rsidR="00C5275C" w:rsidRPr="00393280" w:rsidRDefault="00311747" w:rsidP="001F6334">
      <w:pPr>
        <w:jc w:val="lowKashida"/>
        <w:rPr>
          <w:rFonts w:ascii="Arial" w:hAnsi="Arial"/>
          <w:i/>
          <w:iCs/>
          <w:sz w:val="20"/>
          <w:szCs w:val="20"/>
        </w:rPr>
      </w:pPr>
      <w:r w:rsidRPr="00393280">
        <w:rPr>
          <w:rFonts w:ascii="Arial" w:hAnsi="Arial"/>
          <w:i/>
          <w:iCs/>
          <w:sz w:val="20"/>
          <w:szCs w:val="20"/>
        </w:rPr>
        <w:t xml:space="preserve">Mandātu komisijas loceklis Imants Parādnieks lūdz tehnisku apsvērumu dēļ atkārtoti apstiprināt, vai </w:t>
      </w:r>
      <w:r w:rsidR="001C2E80" w:rsidRPr="00393280">
        <w:rPr>
          <w:rFonts w:ascii="Arial" w:hAnsi="Arial"/>
          <w:i/>
          <w:iCs/>
          <w:sz w:val="20"/>
          <w:szCs w:val="20"/>
        </w:rPr>
        <w:t xml:space="preserve">par Kongresa darba kārtības 2.punktu kāds no LHF biedriem balsoja ar PRET. </w:t>
      </w:r>
      <w:r w:rsidR="00215142" w:rsidRPr="00393280">
        <w:rPr>
          <w:rFonts w:ascii="Arial" w:hAnsi="Arial"/>
          <w:i/>
          <w:iCs/>
          <w:sz w:val="20"/>
          <w:szCs w:val="20"/>
        </w:rPr>
        <w:t>Neviens nebalso</w:t>
      </w:r>
      <w:r w:rsidR="003426C0" w:rsidRPr="00393280">
        <w:rPr>
          <w:rFonts w:ascii="Arial" w:hAnsi="Arial"/>
          <w:i/>
          <w:iCs/>
          <w:sz w:val="20"/>
          <w:szCs w:val="20"/>
        </w:rPr>
        <w:t>/nebalsoja</w:t>
      </w:r>
      <w:r w:rsidR="00215142" w:rsidRPr="00393280">
        <w:rPr>
          <w:rFonts w:ascii="Arial" w:hAnsi="Arial"/>
          <w:i/>
          <w:iCs/>
          <w:sz w:val="20"/>
          <w:szCs w:val="20"/>
        </w:rPr>
        <w:t xml:space="preserve"> PRET. </w:t>
      </w:r>
    </w:p>
    <w:p w14:paraId="1A282B1F" w14:textId="77777777" w:rsidR="00E002D7" w:rsidRPr="00393280" w:rsidRDefault="00E002D7" w:rsidP="001F6334">
      <w:pPr>
        <w:jc w:val="lowKashida"/>
        <w:rPr>
          <w:rFonts w:ascii="Arial" w:hAnsi="Arial"/>
          <w:b/>
          <w:bCs/>
          <w:sz w:val="20"/>
          <w:szCs w:val="20"/>
        </w:rPr>
      </w:pPr>
    </w:p>
    <w:p w14:paraId="46C783A6" w14:textId="2B02504F" w:rsidR="009D1AD5" w:rsidRPr="00393280" w:rsidRDefault="009D1AD5" w:rsidP="009D1AD5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vadītājs norāda, ka </w:t>
      </w:r>
      <w:r w:rsidR="0079491F" w:rsidRPr="00393280">
        <w:rPr>
          <w:rFonts w:ascii="Arial" w:hAnsi="Arial"/>
          <w:sz w:val="20"/>
          <w:szCs w:val="20"/>
        </w:rPr>
        <w:t xml:space="preserve">biedru virzīto valdes locekļa amata kandidātu vēlēšanu </w:t>
      </w:r>
      <w:r w:rsidR="003755D3" w:rsidRPr="00393280">
        <w:rPr>
          <w:rFonts w:ascii="Arial" w:hAnsi="Arial"/>
          <w:sz w:val="20"/>
          <w:szCs w:val="20"/>
        </w:rPr>
        <w:t xml:space="preserve">2. kārtas </w:t>
      </w:r>
      <w:r w:rsidRPr="00393280">
        <w:rPr>
          <w:rFonts w:ascii="Arial" w:hAnsi="Arial"/>
          <w:sz w:val="20"/>
          <w:szCs w:val="20"/>
        </w:rPr>
        <w:t xml:space="preserve">biļetenu sagatavošanai būs nepieciešama tehniska pauze, </w:t>
      </w:r>
      <w:r w:rsidR="00710A61" w:rsidRPr="00393280">
        <w:rPr>
          <w:rFonts w:ascii="Arial" w:hAnsi="Arial"/>
          <w:sz w:val="20"/>
          <w:szCs w:val="20"/>
        </w:rPr>
        <w:t xml:space="preserve">un </w:t>
      </w:r>
      <w:r w:rsidRPr="00393280">
        <w:rPr>
          <w:rFonts w:ascii="Arial" w:hAnsi="Arial"/>
          <w:sz w:val="20"/>
          <w:szCs w:val="20"/>
        </w:rPr>
        <w:t xml:space="preserve">Kongresa dalībnieki pēc tam aicināti saņemt biļetenus pie LHF Administrācijas vadītājas Oksanas Sivickas. </w:t>
      </w:r>
      <w:r w:rsidR="00710A61" w:rsidRPr="00393280">
        <w:rPr>
          <w:rFonts w:ascii="Arial" w:hAnsi="Arial"/>
          <w:sz w:val="20"/>
          <w:szCs w:val="20"/>
        </w:rPr>
        <w:t>Pēc biļetenu aizpildīšanas tie</w:t>
      </w:r>
      <w:r w:rsidRPr="00393280">
        <w:rPr>
          <w:rFonts w:ascii="Arial" w:hAnsi="Arial"/>
          <w:sz w:val="20"/>
          <w:szCs w:val="20"/>
        </w:rPr>
        <w:t xml:space="preserve"> ievietojami balsošanas urnā. </w:t>
      </w:r>
      <w:r w:rsidR="00680C30" w:rsidRPr="00393280">
        <w:rPr>
          <w:rFonts w:ascii="Arial" w:hAnsi="Arial"/>
          <w:sz w:val="20"/>
          <w:szCs w:val="20"/>
        </w:rPr>
        <w:t xml:space="preserve">Sapulces vadītājs informē, ka, ja pēc </w:t>
      </w:r>
      <w:r w:rsidR="007E12D4" w:rsidRPr="00393280">
        <w:rPr>
          <w:rFonts w:ascii="Arial" w:hAnsi="Arial"/>
          <w:sz w:val="20"/>
          <w:szCs w:val="20"/>
        </w:rPr>
        <w:t xml:space="preserve">balsošanas </w:t>
      </w:r>
      <w:r w:rsidR="00680C30" w:rsidRPr="00393280">
        <w:rPr>
          <w:rFonts w:ascii="Arial" w:hAnsi="Arial"/>
          <w:sz w:val="20"/>
          <w:szCs w:val="20"/>
        </w:rPr>
        <w:t xml:space="preserve">2.kārtas </w:t>
      </w:r>
      <w:r w:rsidR="007E12D4" w:rsidRPr="00393280">
        <w:rPr>
          <w:rFonts w:ascii="Arial" w:hAnsi="Arial"/>
          <w:sz w:val="20"/>
          <w:szCs w:val="20"/>
        </w:rPr>
        <w:t xml:space="preserve">kāds no </w:t>
      </w:r>
      <w:r w:rsidR="002C051D" w:rsidRPr="00393280">
        <w:rPr>
          <w:rFonts w:ascii="Arial" w:hAnsi="Arial"/>
          <w:sz w:val="20"/>
          <w:szCs w:val="20"/>
        </w:rPr>
        <w:t>kandidātiem saņems nepieciešamo kvorumu – 50% + 1 no klātesošajiem LHF biedriem</w:t>
      </w:r>
      <w:r w:rsidR="007A35AA" w:rsidRPr="00393280">
        <w:rPr>
          <w:rFonts w:ascii="Arial" w:hAnsi="Arial"/>
          <w:sz w:val="20"/>
          <w:szCs w:val="20"/>
        </w:rPr>
        <w:t>, t.i., vismaz 22 biedr</w:t>
      </w:r>
      <w:r w:rsidR="00D576CA" w:rsidRPr="00393280">
        <w:rPr>
          <w:rFonts w:ascii="Arial" w:hAnsi="Arial"/>
          <w:sz w:val="20"/>
          <w:szCs w:val="20"/>
        </w:rPr>
        <w:t>u balsis</w:t>
      </w:r>
      <w:r w:rsidR="002C051D" w:rsidRPr="00393280">
        <w:rPr>
          <w:rFonts w:ascii="Arial" w:hAnsi="Arial"/>
          <w:sz w:val="20"/>
          <w:szCs w:val="20"/>
        </w:rPr>
        <w:t xml:space="preserve"> – tad kandidāts </w:t>
      </w:r>
      <w:r w:rsidR="007A35AA" w:rsidRPr="00393280">
        <w:rPr>
          <w:rFonts w:ascii="Arial" w:hAnsi="Arial"/>
          <w:sz w:val="20"/>
          <w:szCs w:val="20"/>
        </w:rPr>
        <w:t>būs</w:t>
      </w:r>
      <w:r w:rsidR="002C051D" w:rsidRPr="00393280">
        <w:rPr>
          <w:rFonts w:ascii="Arial" w:hAnsi="Arial"/>
          <w:sz w:val="20"/>
          <w:szCs w:val="20"/>
        </w:rPr>
        <w:t xml:space="preserve"> ievēlēt</w:t>
      </w:r>
      <w:r w:rsidR="007A35AA" w:rsidRPr="00393280">
        <w:rPr>
          <w:rFonts w:ascii="Arial" w:hAnsi="Arial"/>
          <w:sz w:val="20"/>
          <w:szCs w:val="20"/>
        </w:rPr>
        <w:t>s</w:t>
      </w:r>
      <w:r w:rsidR="002C051D" w:rsidRPr="00393280">
        <w:rPr>
          <w:rFonts w:ascii="Arial" w:hAnsi="Arial"/>
          <w:sz w:val="20"/>
          <w:szCs w:val="20"/>
        </w:rPr>
        <w:t xml:space="preserve"> </w:t>
      </w:r>
      <w:r w:rsidR="00905CFE" w:rsidRPr="00393280">
        <w:rPr>
          <w:rFonts w:ascii="Arial" w:hAnsi="Arial"/>
          <w:sz w:val="20"/>
          <w:szCs w:val="20"/>
        </w:rPr>
        <w:t xml:space="preserve">LHF valdes locekļa amatā. </w:t>
      </w:r>
    </w:p>
    <w:p w14:paraId="2C395970" w14:textId="77777777" w:rsidR="00905CFE" w:rsidRPr="00393280" w:rsidRDefault="00905CFE" w:rsidP="009D1AD5">
      <w:pPr>
        <w:jc w:val="lowKashida"/>
        <w:rPr>
          <w:rFonts w:ascii="Arial" w:hAnsi="Arial"/>
          <w:sz w:val="20"/>
          <w:szCs w:val="20"/>
        </w:rPr>
      </w:pPr>
    </w:p>
    <w:p w14:paraId="7ADED347" w14:textId="46F1648B" w:rsidR="00905CFE" w:rsidRPr="00393280" w:rsidRDefault="00905CFE" w:rsidP="00905CFE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Noris biedru virzīto valdes locekļa amata kandidātu </w:t>
      </w:r>
      <w:r w:rsidR="007A35AA" w:rsidRPr="00393280">
        <w:rPr>
          <w:rFonts w:ascii="Arial" w:hAnsi="Arial"/>
          <w:b/>
          <w:bCs/>
          <w:sz w:val="20"/>
          <w:szCs w:val="20"/>
        </w:rPr>
        <w:t xml:space="preserve">2. </w:t>
      </w:r>
      <w:r w:rsidRPr="00393280">
        <w:rPr>
          <w:rFonts w:ascii="Arial" w:hAnsi="Arial"/>
          <w:b/>
          <w:bCs/>
          <w:sz w:val="20"/>
          <w:szCs w:val="20"/>
        </w:rPr>
        <w:t xml:space="preserve">vēlēšanu kārta.  </w:t>
      </w:r>
      <w:r w:rsidRPr="00393280">
        <w:rPr>
          <w:rFonts w:ascii="Arial" w:hAnsi="Arial"/>
          <w:sz w:val="20"/>
          <w:szCs w:val="20"/>
        </w:rPr>
        <w:t>Kongresa dalībnieki balso</w:t>
      </w:r>
      <w:r w:rsidR="007A35AA" w:rsidRPr="00393280">
        <w:rPr>
          <w:rFonts w:ascii="Arial" w:hAnsi="Arial"/>
          <w:sz w:val="20"/>
          <w:szCs w:val="20"/>
        </w:rPr>
        <w:t>.</w:t>
      </w:r>
      <w:r w:rsidRPr="00393280">
        <w:rPr>
          <w:rFonts w:ascii="Arial" w:hAnsi="Arial"/>
          <w:sz w:val="20"/>
          <w:szCs w:val="20"/>
        </w:rPr>
        <w:t xml:space="preserve"> Mandātu komisijas locekļi veic balsu skaitīšanu. Sapulces vadītājs </w:t>
      </w:r>
      <w:r w:rsidR="0020030E" w:rsidRPr="00393280">
        <w:rPr>
          <w:rFonts w:ascii="Arial" w:hAnsi="Arial"/>
          <w:sz w:val="20"/>
          <w:szCs w:val="20"/>
        </w:rPr>
        <w:t xml:space="preserve">aicina Mandātu komisijas locekli Imantu Parādnieku </w:t>
      </w:r>
      <w:r w:rsidRPr="00393280">
        <w:rPr>
          <w:rFonts w:ascii="Arial" w:hAnsi="Arial"/>
          <w:sz w:val="20"/>
          <w:szCs w:val="20"/>
        </w:rPr>
        <w:t>informē</w:t>
      </w:r>
      <w:r w:rsidR="0020030E" w:rsidRPr="00393280">
        <w:rPr>
          <w:rFonts w:ascii="Arial" w:hAnsi="Arial"/>
          <w:sz w:val="20"/>
          <w:szCs w:val="20"/>
        </w:rPr>
        <w:t>t Kongresu par balsojuma rezultātiem. Imants Parādnieks paziņo</w:t>
      </w:r>
      <w:r w:rsidRPr="00393280">
        <w:rPr>
          <w:rFonts w:ascii="Arial" w:hAnsi="Arial"/>
          <w:sz w:val="20"/>
          <w:szCs w:val="20"/>
        </w:rPr>
        <w:t xml:space="preserve">, ka </w:t>
      </w:r>
      <w:r w:rsidRPr="00393280">
        <w:rPr>
          <w:rFonts w:ascii="Arial" w:hAnsi="Arial"/>
          <w:b/>
          <w:bCs/>
          <w:sz w:val="20"/>
          <w:szCs w:val="20"/>
        </w:rPr>
        <w:t xml:space="preserve">pēc </w:t>
      </w:r>
      <w:r w:rsidR="0020030E" w:rsidRPr="00393280">
        <w:rPr>
          <w:rFonts w:ascii="Arial" w:hAnsi="Arial"/>
          <w:b/>
          <w:bCs/>
          <w:sz w:val="20"/>
          <w:szCs w:val="20"/>
        </w:rPr>
        <w:t>2</w:t>
      </w:r>
      <w:r w:rsidRPr="00393280">
        <w:rPr>
          <w:rFonts w:ascii="Arial" w:hAnsi="Arial"/>
          <w:b/>
          <w:bCs/>
          <w:sz w:val="20"/>
          <w:szCs w:val="20"/>
        </w:rPr>
        <w:t>. vēlēšanu kārtas</w:t>
      </w:r>
      <w:r w:rsidRPr="00393280">
        <w:rPr>
          <w:rFonts w:ascii="Arial" w:hAnsi="Arial"/>
          <w:sz w:val="20"/>
          <w:szCs w:val="20"/>
        </w:rPr>
        <w:t xml:space="preserve"> </w:t>
      </w:r>
      <w:r w:rsidRPr="00393280">
        <w:rPr>
          <w:rFonts w:ascii="Arial" w:hAnsi="Arial"/>
          <w:b/>
          <w:bCs/>
          <w:sz w:val="20"/>
          <w:szCs w:val="20"/>
        </w:rPr>
        <w:t xml:space="preserve">balsojuma rezultāti ir šādi: </w:t>
      </w:r>
    </w:p>
    <w:p w14:paraId="434B0A3A" w14:textId="77777777" w:rsidR="003747C9" w:rsidRPr="00393280" w:rsidRDefault="003747C9" w:rsidP="003747C9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Izgatavoti – </w:t>
      </w:r>
      <w:r w:rsidRPr="00393280">
        <w:rPr>
          <w:rFonts w:ascii="Arial" w:hAnsi="Arial"/>
          <w:b/>
          <w:bCs/>
          <w:sz w:val="20"/>
          <w:szCs w:val="20"/>
        </w:rPr>
        <w:t xml:space="preserve">42 </w:t>
      </w:r>
      <w:r w:rsidRPr="00393280">
        <w:rPr>
          <w:rFonts w:ascii="Arial" w:hAnsi="Arial"/>
          <w:sz w:val="20"/>
          <w:szCs w:val="20"/>
        </w:rPr>
        <w:t>biļeteni</w:t>
      </w:r>
    </w:p>
    <w:p w14:paraId="30D432AE" w14:textId="77777777" w:rsidR="003747C9" w:rsidRPr="00393280" w:rsidRDefault="003747C9" w:rsidP="003747C9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Izsniegti – </w:t>
      </w:r>
      <w:r w:rsidRPr="00393280">
        <w:rPr>
          <w:rFonts w:ascii="Arial" w:hAnsi="Arial"/>
          <w:b/>
          <w:bCs/>
          <w:sz w:val="20"/>
          <w:szCs w:val="20"/>
        </w:rPr>
        <w:t xml:space="preserve">42 </w:t>
      </w:r>
      <w:r w:rsidRPr="00393280">
        <w:rPr>
          <w:rFonts w:ascii="Arial" w:hAnsi="Arial"/>
          <w:sz w:val="20"/>
          <w:szCs w:val="20"/>
        </w:rPr>
        <w:t>biļeteni</w:t>
      </w:r>
    </w:p>
    <w:p w14:paraId="57A90E5B" w14:textId="77777777" w:rsidR="003747C9" w:rsidRPr="00393280" w:rsidRDefault="003747C9" w:rsidP="003747C9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Derīgi –</w:t>
      </w:r>
      <w:r w:rsidRPr="00393280">
        <w:rPr>
          <w:rFonts w:ascii="Arial" w:hAnsi="Arial"/>
          <w:b/>
          <w:bCs/>
          <w:sz w:val="20"/>
          <w:szCs w:val="20"/>
        </w:rPr>
        <w:t xml:space="preserve"> 41 </w:t>
      </w:r>
      <w:r w:rsidRPr="00393280">
        <w:rPr>
          <w:rFonts w:ascii="Arial" w:hAnsi="Arial"/>
          <w:sz w:val="20"/>
          <w:szCs w:val="20"/>
        </w:rPr>
        <w:t>biļetens</w:t>
      </w:r>
    </w:p>
    <w:p w14:paraId="501DA575" w14:textId="77777777" w:rsidR="003747C9" w:rsidRPr="00393280" w:rsidRDefault="003747C9" w:rsidP="003747C9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Nodoto balsu sadalījums:</w:t>
      </w:r>
    </w:p>
    <w:p w14:paraId="1C6165C7" w14:textId="6558EF93" w:rsidR="003747C9" w:rsidRPr="00393280" w:rsidRDefault="003747C9" w:rsidP="003747C9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Ralfs Bukarts </w:t>
      </w:r>
      <w:r w:rsidRPr="00393280">
        <w:rPr>
          <w:rFonts w:ascii="Arial" w:hAnsi="Arial"/>
          <w:b/>
          <w:bCs/>
          <w:sz w:val="20"/>
          <w:szCs w:val="20"/>
        </w:rPr>
        <w:tab/>
      </w:r>
      <w:r w:rsidRPr="00393280">
        <w:rPr>
          <w:rFonts w:ascii="Arial" w:hAnsi="Arial"/>
          <w:b/>
          <w:bCs/>
          <w:sz w:val="20"/>
          <w:szCs w:val="20"/>
        </w:rPr>
        <w:tab/>
        <w:t>– 22 balsis PAR</w:t>
      </w:r>
    </w:p>
    <w:p w14:paraId="5718B612" w14:textId="66A6E582" w:rsidR="003747C9" w:rsidRPr="00393280" w:rsidRDefault="003747C9" w:rsidP="003747C9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lastRenderedPageBreak/>
        <w:t>Jānis Jansons</w:t>
      </w:r>
      <w:r w:rsidRPr="00393280">
        <w:rPr>
          <w:rFonts w:ascii="Arial" w:hAnsi="Arial"/>
          <w:b/>
          <w:bCs/>
          <w:sz w:val="20"/>
          <w:szCs w:val="20"/>
        </w:rPr>
        <w:tab/>
      </w:r>
      <w:r w:rsidRPr="00393280">
        <w:rPr>
          <w:rFonts w:ascii="Arial" w:hAnsi="Arial"/>
          <w:b/>
          <w:bCs/>
          <w:sz w:val="20"/>
          <w:szCs w:val="20"/>
        </w:rPr>
        <w:tab/>
        <w:t>– 14 balsis PAR</w:t>
      </w:r>
    </w:p>
    <w:p w14:paraId="6A0DAE32" w14:textId="7360A877" w:rsidR="003747C9" w:rsidRPr="00393280" w:rsidRDefault="003747C9" w:rsidP="003747C9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Dainis Liepiņš </w:t>
      </w:r>
      <w:r w:rsidRPr="00393280">
        <w:rPr>
          <w:rFonts w:ascii="Arial" w:hAnsi="Arial"/>
          <w:b/>
          <w:bCs/>
          <w:sz w:val="20"/>
          <w:szCs w:val="20"/>
        </w:rPr>
        <w:tab/>
      </w:r>
      <w:r w:rsidRPr="00393280">
        <w:rPr>
          <w:rFonts w:ascii="Arial" w:hAnsi="Arial"/>
          <w:b/>
          <w:bCs/>
          <w:sz w:val="20"/>
          <w:szCs w:val="20"/>
        </w:rPr>
        <w:tab/>
        <w:t>– 19 balsis PAR</w:t>
      </w:r>
    </w:p>
    <w:p w14:paraId="29E0B651" w14:textId="29588CC8" w:rsidR="003747C9" w:rsidRPr="00393280" w:rsidRDefault="003747C9" w:rsidP="003747C9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Edgars Masaļskis</w:t>
      </w:r>
      <w:r w:rsidRPr="00393280">
        <w:rPr>
          <w:rFonts w:ascii="Arial" w:hAnsi="Arial"/>
          <w:b/>
          <w:bCs/>
          <w:sz w:val="20"/>
          <w:szCs w:val="20"/>
        </w:rPr>
        <w:tab/>
        <w:t>– 20 balsis PAR</w:t>
      </w:r>
    </w:p>
    <w:p w14:paraId="15B57CE3" w14:textId="1FF6B07D" w:rsidR="00B728BE" w:rsidRPr="00393280" w:rsidRDefault="002F1E38" w:rsidP="002F1E38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Līdz ar to </w:t>
      </w:r>
      <w:r w:rsidR="00740FF2" w:rsidRPr="00393280">
        <w:rPr>
          <w:rFonts w:ascii="Arial" w:hAnsi="Arial"/>
          <w:sz w:val="20"/>
          <w:szCs w:val="20"/>
        </w:rPr>
        <w:t>Mandātu komisijas</w:t>
      </w:r>
      <w:r w:rsidR="00B728BE" w:rsidRPr="00393280">
        <w:rPr>
          <w:rFonts w:ascii="Arial" w:hAnsi="Arial"/>
          <w:sz w:val="20"/>
          <w:szCs w:val="20"/>
        </w:rPr>
        <w:t xml:space="preserve"> pārstāvis</w:t>
      </w:r>
      <w:r w:rsidRPr="00393280">
        <w:rPr>
          <w:rFonts w:ascii="Arial" w:hAnsi="Arial"/>
          <w:sz w:val="20"/>
          <w:szCs w:val="20"/>
        </w:rPr>
        <w:t xml:space="preserve"> paziņo, ka atbilstoši statūtu noteikumiem, </w:t>
      </w:r>
      <w:r w:rsidR="00B728BE" w:rsidRPr="00393280">
        <w:rPr>
          <w:rFonts w:ascii="Arial" w:hAnsi="Arial"/>
          <w:b/>
          <w:bCs/>
          <w:sz w:val="20"/>
          <w:szCs w:val="20"/>
        </w:rPr>
        <w:t>Ralfs Bukarts,</w:t>
      </w:r>
      <w:r w:rsidR="00B728BE" w:rsidRPr="00393280">
        <w:rPr>
          <w:rFonts w:ascii="Arial" w:hAnsi="Arial"/>
          <w:sz w:val="20"/>
          <w:szCs w:val="20"/>
        </w:rPr>
        <w:t xml:space="preserve"> personas kods: </w:t>
      </w:r>
      <w:r w:rsidR="005705C9" w:rsidRPr="00697A2E">
        <w:rPr>
          <w:rFonts w:ascii="Arial" w:hAnsi="Arial"/>
          <w:sz w:val="20"/>
          <w:szCs w:val="20"/>
        </w:rPr>
        <w:t>210164-11529,</w:t>
      </w:r>
      <w:r w:rsidR="005705C9" w:rsidRPr="00393280">
        <w:rPr>
          <w:rFonts w:ascii="Arial" w:hAnsi="Arial"/>
          <w:sz w:val="20"/>
          <w:szCs w:val="20"/>
        </w:rPr>
        <w:t xml:space="preserve"> </w:t>
      </w:r>
      <w:r w:rsidR="00B728BE" w:rsidRPr="00393280">
        <w:rPr>
          <w:rFonts w:ascii="Arial" w:hAnsi="Arial"/>
          <w:b/>
          <w:bCs/>
          <w:sz w:val="20"/>
          <w:szCs w:val="20"/>
        </w:rPr>
        <w:t>ir saņēmis LHF statūtos noteikto nepieciešamo balsu vairākumu, un ar 22 balsīm PAR ir ievēlēts par LHF valdes locekli.</w:t>
      </w:r>
      <w:r w:rsidR="00B728BE" w:rsidRPr="00393280">
        <w:rPr>
          <w:rFonts w:ascii="Arial" w:hAnsi="Arial"/>
          <w:sz w:val="20"/>
          <w:szCs w:val="20"/>
        </w:rPr>
        <w:t xml:space="preserve"> </w:t>
      </w:r>
    </w:p>
    <w:p w14:paraId="27497923" w14:textId="10461B82" w:rsidR="002F1E38" w:rsidRPr="00393280" w:rsidRDefault="00B728BE" w:rsidP="002F1E38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Savukārt, atbilstoši statūtiem </w:t>
      </w:r>
      <w:r w:rsidR="002F1E38" w:rsidRPr="00393280">
        <w:rPr>
          <w:rFonts w:ascii="Arial" w:hAnsi="Arial"/>
          <w:sz w:val="20"/>
          <w:szCs w:val="20"/>
        </w:rPr>
        <w:t>uz</w:t>
      </w:r>
      <w:r w:rsidR="002F1E38" w:rsidRPr="00393280">
        <w:rPr>
          <w:rFonts w:ascii="Arial" w:hAnsi="Arial"/>
          <w:b/>
          <w:bCs/>
          <w:sz w:val="20"/>
          <w:szCs w:val="20"/>
        </w:rPr>
        <w:t xml:space="preserve"> biedru virzīto valdes locekļa amata kandidātu vēlēšanu </w:t>
      </w:r>
      <w:r w:rsidR="00DD63A8" w:rsidRPr="00393280">
        <w:rPr>
          <w:rFonts w:ascii="Arial" w:hAnsi="Arial"/>
          <w:b/>
          <w:bCs/>
          <w:sz w:val="20"/>
          <w:szCs w:val="20"/>
        </w:rPr>
        <w:t xml:space="preserve">3. </w:t>
      </w:r>
      <w:r w:rsidR="002F1E38" w:rsidRPr="00393280">
        <w:rPr>
          <w:rFonts w:ascii="Arial" w:hAnsi="Arial"/>
          <w:b/>
          <w:bCs/>
          <w:sz w:val="20"/>
          <w:szCs w:val="20"/>
        </w:rPr>
        <w:t xml:space="preserve">kārtu tiek virzīti šādi valdes locekļa amata kandidāti: </w:t>
      </w:r>
    </w:p>
    <w:p w14:paraId="3ABB0F9E" w14:textId="77777777" w:rsidR="002F1E38" w:rsidRPr="00393280" w:rsidRDefault="002F1E38" w:rsidP="002F1E38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Dainis Liepiņš </w:t>
      </w:r>
      <w:r w:rsidRPr="00393280">
        <w:rPr>
          <w:rFonts w:ascii="Arial" w:hAnsi="Arial"/>
          <w:b/>
          <w:bCs/>
          <w:sz w:val="20"/>
          <w:szCs w:val="20"/>
        </w:rPr>
        <w:tab/>
      </w:r>
    </w:p>
    <w:p w14:paraId="3552E9C1" w14:textId="77777777" w:rsidR="002F1E38" w:rsidRPr="00393280" w:rsidRDefault="002F1E38" w:rsidP="002F1E38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Edgars Masaļskis</w:t>
      </w:r>
    </w:p>
    <w:p w14:paraId="0FE38A9E" w14:textId="77777777" w:rsidR="002F1E38" w:rsidRPr="00393280" w:rsidRDefault="002F1E38" w:rsidP="003747C9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</w:p>
    <w:p w14:paraId="760E8BA6" w14:textId="3574034E" w:rsidR="007D3701" w:rsidRPr="00393280" w:rsidRDefault="007D3701" w:rsidP="007D3701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Sapulces vadītājs norāda, ka </w:t>
      </w:r>
      <w:r w:rsidR="00086686" w:rsidRPr="00393280">
        <w:rPr>
          <w:rFonts w:ascii="Arial" w:hAnsi="Arial"/>
          <w:sz w:val="20"/>
          <w:szCs w:val="20"/>
        </w:rPr>
        <w:t xml:space="preserve">biedru virzīto valdes locekļa amata kandidātu vēlēšanu </w:t>
      </w:r>
      <w:r w:rsidRPr="00393280">
        <w:rPr>
          <w:rFonts w:ascii="Arial" w:hAnsi="Arial"/>
          <w:sz w:val="20"/>
          <w:szCs w:val="20"/>
        </w:rPr>
        <w:t xml:space="preserve">3. kārtas biļetenu sagatavošanai būs nepieciešama tehniska pauze, </w:t>
      </w:r>
      <w:r w:rsidR="008D1ED8" w:rsidRPr="00393280">
        <w:rPr>
          <w:rFonts w:ascii="Arial" w:hAnsi="Arial"/>
          <w:sz w:val="20"/>
          <w:szCs w:val="20"/>
        </w:rPr>
        <w:t xml:space="preserve">un </w:t>
      </w:r>
      <w:r w:rsidRPr="00393280">
        <w:rPr>
          <w:rFonts w:ascii="Arial" w:hAnsi="Arial"/>
          <w:sz w:val="20"/>
          <w:szCs w:val="20"/>
        </w:rPr>
        <w:t xml:space="preserve">Kongresa dalībnieki pēc tam aicināti saņemt biļetenus pie LHF Administrācijas vadītājas Oksanas Sivickas. </w:t>
      </w:r>
      <w:r w:rsidR="00D73BCC" w:rsidRPr="00393280">
        <w:rPr>
          <w:rFonts w:ascii="Arial" w:hAnsi="Arial"/>
          <w:sz w:val="20"/>
          <w:szCs w:val="20"/>
        </w:rPr>
        <w:t xml:space="preserve">Pēc biļetenu aizpildīšanas tie </w:t>
      </w:r>
      <w:r w:rsidRPr="00393280">
        <w:rPr>
          <w:rFonts w:ascii="Arial" w:hAnsi="Arial"/>
          <w:sz w:val="20"/>
          <w:szCs w:val="20"/>
        </w:rPr>
        <w:t xml:space="preserve">ievietojami balsošanas urnā. Sapulces vadītājs informē, ka </w:t>
      </w:r>
      <w:r w:rsidR="00F77C57" w:rsidRPr="00393280">
        <w:rPr>
          <w:rFonts w:ascii="Arial" w:hAnsi="Arial"/>
          <w:sz w:val="20"/>
          <w:szCs w:val="20"/>
        </w:rPr>
        <w:t xml:space="preserve">šajā gadījumā uz atlikušo vienu </w:t>
      </w:r>
      <w:r w:rsidR="00E3336E" w:rsidRPr="00393280">
        <w:rPr>
          <w:rFonts w:ascii="Arial" w:hAnsi="Arial"/>
          <w:sz w:val="20"/>
          <w:szCs w:val="20"/>
        </w:rPr>
        <w:t>brīvo valdes loce</w:t>
      </w:r>
      <w:r w:rsidR="000943D9" w:rsidRPr="00393280">
        <w:rPr>
          <w:rFonts w:ascii="Arial" w:hAnsi="Arial"/>
          <w:sz w:val="20"/>
          <w:szCs w:val="20"/>
        </w:rPr>
        <w:t>kļ</w:t>
      </w:r>
      <w:r w:rsidR="0050091C" w:rsidRPr="00393280">
        <w:rPr>
          <w:rFonts w:ascii="Arial" w:hAnsi="Arial"/>
          <w:sz w:val="20"/>
          <w:szCs w:val="20"/>
        </w:rPr>
        <w:t xml:space="preserve">a amata vietu, balsojot PAR, </w:t>
      </w:r>
      <w:r w:rsidRPr="00393280">
        <w:rPr>
          <w:rFonts w:ascii="Arial" w:hAnsi="Arial"/>
          <w:sz w:val="20"/>
          <w:szCs w:val="20"/>
        </w:rPr>
        <w:t xml:space="preserve">biļetenā atzīmējams tikai 1 (viens) no 2 (diviem) iekļautajiem kandidātiem.  </w:t>
      </w:r>
    </w:p>
    <w:p w14:paraId="601F750F" w14:textId="77777777" w:rsidR="001F6334" w:rsidRPr="00393280" w:rsidRDefault="001F6334" w:rsidP="001F6334">
      <w:pPr>
        <w:jc w:val="lowKashida"/>
        <w:rPr>
          <w:rFonts w:ascii="Arial" w:hAnsi="Arial"/>
          <w:b/>
          <w:bCs/>
          <w:sz w:val="20"/>
          <w:szCs w:val="20"/>
        </w:rPr>
      </w:pPr>
    </w:p>
    <w:p w14:paraId="403582DC" w14:textId="1976D7B3" w:rsidR="00125AF4" w:rsidRPr="00393280" w:rsidRDefault="00125AF4" w:rsidP="00125AF4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Noris biedru virzīto valdes locekļa amata kandidātu vēlēšanu</w:t>
      </w:r>
      <w:r w:rsidR="006A16EF" w:rsidRPr="00393280">
        <w:rPr>
          <w:rFonts w:ascii="Arial" w:hAnsi="Arial"/>
          <w:b/>
          <w:bCs/>
          <w:sz w:val="20"/>
          <w:szCs w:val="20"/>
        </w:rPr>
        <w:t xml:space="preserve"> 3.</w:t>
      </w:r>
      <w:r w:rsidRPr="00393280">
        <w:rPr>
          <w:rFonts w:ascii="Arial" w:hAnsi="Arial"/>
          <w:b/>
          <w:bCs/>
          <w:sz w:val="20"/>
          <w:szCs w:val="20"/>
        </w:rPr>
        <w:t xml:space="preserve"> kārta.  </w:t>
      </w:r>
      <w:r w:rsidRPr="00393280">
        <w:rPr>
          <w:rFonts w:ascii="Arial" w:hAnsi="Arial"/>
          <w:sz w:val="20"/>
          <w:szCs w:val="20"/>
        </w:rPr>
        <w:t xml:space="preserve">Kongresa dalībnieki balso, Mandātu komisijas locekļi veic balsu skaitīšanu. Sapulces vadītājs aicina Mandātu komisijas locekli Imantu Parādnieku informēt Kongresu par balsojuma rezultātiem. Imants Parādnieks paziņo, ka </w:t>
      </w:r>
      <w:r w:rsidRPr="00393280">
        <w:rPr>
          <w:rFonts w:ascii="Arial" w:hAnsi="Arial"/>
          <w:b/>
          <w:bCs/>
          <w:sz w:val="20"/>
          <w:szCs w:val="20"/>
        </w:rPr>
        <w:t xml:space="preserve">pēc </w:t>
      </w:r>
      <w:r w:rsidR="00A71F15" w:rsidRPr="00393280">
        <w:rPr>
          <w:rFonts w:ascii="Arial" w:hAnsi="Arial"/>
          <w:b/>
          <w:bCs/>
          <w:sz w:val="20"/>
          <w:szCs w:val="20"/>
        </w:rPr>
        <w:t>3</w:t>
      </w:r>
      <w:r w:rsidRPr="00393280">
        <w:rPr>
          <w:rFonts w:ascii="Arial" w:hAnsi="Arial"/>
          <w:b/>
          <w:bCs/>
          <w:sz w:val="20"/>
          <w:szCs w:val="20"/>
        </w:rPr>
        <w:t>. vēlēšanu kārtas</w:t>
      </w:r>
      <w:r w:rsidRPr="00393280">
        <w:rPr>
          <w:rFonts w:ascii="Arial" w:hAnsi="Arial"/>
          <w:sz w:val="20"/>
          <w:szCs w:val="20"/>
        </w:rPr>
        <w:t xml:space="preserve"> </w:t>
      </w:r>
      <w:r w:rsidRPr="00393280">
        <w:rPr>
          <w:rFonts w:ascii="Arial" w:hAnsi="Arial"/>
          <w:b/>
          <w:bCs/>
          <w:sz w:val="20"/>
          <w:szCs w:val="20"/>
        </w:rPr>
        <w:t xml:space="preserve">balsojuma rezultāti ir šādi: </w:t>
      </w:r>
    </w:p>
    <w:p w14:paraId="5FEA1859" w14:textId="77777777" w:rsidR="00125AF4" w:rsidRPr="00393280" w:rsidRDefault="00125AF4" w:rsidP="00125AF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Izgatavoti – </w:t>
      </w:r>
      <w:r w:rsidRPr="00393280">
        <w:rPr>
          <w:rFonts w:ascii="Arial" w:hAnsi="Arial"/>
          <w:b/>
          <w:bCs/>
          <w:sz w:val="20"/>
          <w:szCs w:val="20"/>
        </w:rPr>
        <w:t xml:space="preserve">42 </w:t>
      </w:r>
      <w:r w:rsidRPr="00393280">
        <w:rPr>
          <w:rFonts w:ascii="Arial" w:hAnsi="Arial"/>
          <w:sz w:val="20"/>
          <w:szCs w:val="20"/>
        </w:rPr>
        <w:t>biļeteni</w:t>
      </w:r>
    </w:p>
    <w:p w14:paraId="32B4F3C9" w14:textId="0732C39B" w:rsidR="00125AF4" w:rsidRPr="00393280" w:rsidRDefault="00125AF4" w:rsidP="00125AF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Izsniegti – </w:t>
      </w:r>
      <w:r w:rsidRPr="00393280">
        <w:rPr>
          <w:rFonts w:ascii="Arial" w:hAnsi="Arial"/>
          <w:b/>
          <w:bCs/>
          <w:sz w:val="20"/>
          <w:szCs w:val="20"/>
        </w:rPr>
        <w:t>4</w:t>
      </w:r>
      <w:r w:rsidR="00A71F15" w:rsidRPr="00393280">
        <w:rPr>
          <w:rFonts w:ascii="Arial" w:hAnsi="Arial"/>
          <w:b/>
          <w:bCs/>
          <w:sz w:val="20"/>
          <w:szCs w:val="20"/>
        </w:rPr>
        <w:t>1</w:t>
      </w:r>
      <w:r w:rsidRPr="00393280">
        <w:rPr>
          <w:rFonts w:ascii="Arial" w:hAnsi="Arial"/>
          <w:b/>
          <w:bCs/>
          <w:sz w:val="20"/>
          <w:szCs w:val="20"/>
        </w:rPr>
        <w:t xml:space="preserve"> </w:t>
      </w:r>
      <w:r w:rsidRPr="00393280">
        <w:rPr>
          <w:rFonts w:ascii="Arial" w:hAnsi="Arial"/>
          <w:sz w:val="20"/>
          <w:szCs w:val="20"/>
        </w:rPr>
        <w:t>biļeteni</w:t>
      </w:r>
    </w:p>
    <w:p w14:paraId="62F93D9C" w14:textId="018ADFA4" w:rsidR="00125AF4" w:rsidRPr="00393280" w:rsidRDefault="00125AF4" w:rsidP="00125AF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Derīgi –</w:t>
      </w:r>
      <w:r w:rsidRPr="00393280">
        <w:rPr>
          <w:rFonts w:ascii="Arial" w:hAnsi="Arial"/>
          <w:b/>
          <w:bCs/>
          <w:sz w:val="20"/>
          <w:szCs w:val="20"/>
        </w:rPr>
        <w:t xml:space="preserve"> </w:t>
      </w:r>
      <w:r w:rsidR="00A71F15" w:rsidRPr="00393280">
        <w:rPr>
          <w:rFonts w:ascii="Arial" w:hAnsi="Arial"/>
          <w:b/>
          <w:bCs/>
          <w:sz w:val="20"/>
          <w:szCs w:val="20"/>
        </w:rPr>
        <w:t>39</w:t>
      </w:r>
      <w:r w:rsidRPr="00393280">
        <w:rPr>
          <w:rFonts w:ascii="Arial" w:hAnsi="Arial"/>
          <w:b/>
          <w:bCs/>
          <w:sz w:val="20"/>
          <w:szCs w:val="20"/>
        </w:rPr>
        <w:t xml:space="preserve"> </w:t>
      </w:r>
      <w:r w:rsidRPr="00393280">
        <w:rPr>
          <w:rFonts w:ascii="Arial" w:hAnsi="Arial"/>
          <w:sz w:val="20"/>
          <w:szCs w:val="20"/>
        </w:rPr>
        <w:t>biļeten</w:t>
      </w:r>
      <w:r w:rsidR="00A71F15" w:rsidRPr="00393280">
        <w:rPr>
          <w:rFonts w:ascii="Arial" w:hAnsi="Arial"/>
          <w:sz w:val="20"/>
          <w:szCs w:val="20"/>
        </w:rPr>
        <w:t>i</w:t>
      </w:r>
    </w:p>
    <w:p w14:paraId="0EBD707A" w14:textId="77777777" w:rsidR="00125AF4" w:rsidRPr="00393280" w:rsidRDefault="00125AF4" w:rsidP="00125AF4">
      <w:pPr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Nodoto balsu sadalījums:</w:t>
      </w:r>
    </w:p>
    <w:p w14:paraId="7929B83C" w14:textId="01C147EC" w:rsidR="00125AF4" w:rsidRPr="00393280" w:rsidRDefault="00125AF4" w:rsidP="00125AF4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 xml:space="preserve">Dainis Liepiņš </w:t>
      </w:r>
      <w:r w:rsidRPr="00393280">
        <w:rPr>
          <w:rFonts w:ascii="Arial" w:hAnsi="Arial"/>
          <w:b/>
          <w:bCs/>
          <w:sz w:val="20"/>
          <w:szCs w:val="20"/>
        </w:rPr>
        <w:tab/>
      </w:r>
      <w:r w:rsidRPr="00393280">
        <w:rPr>
          <w:rFonts w:ascii="Arial" w:hAnsi="Arial"/>
          <w:b/>
          <w:bCs/>
          <w:sz w:val="20"/>
          <w:szCs w:val="20"/>
        </w:rPr>
        <w:tab/>
        <w:t xml:space="preserve">– </w:t>
      </w:r>
      <w:r w:rsidR="00A71F15" w:rsidRPr="00393280">
        <w:rPr>
          <w:rFonts w:ascii="Arial" w:hAnsi="Arial"/>
          <w:b/>
          <w:bCs/>
          <w:sz w:val="20"/>
          <w:szCs w:val="20"/>
        </w:rPr>
        <w:t>22</w:t>
      </w:r>
      <w:r w:rsidRPr="00393280">
        <w:rPr>
          <w:rFonts w:ascii="Arial" w:hAnsi="Arial"/>
          <w:b/>
          <w:bCs/>
          <w:sz w:val="20"/>
          <w:szCs w:val="20"/>
        </w:rPr>
        <w:t xml:space="preserve"> balsis PAR</w:t>
      </w:r>
    </w:p>
    <w:p w14:paraId="508DCC7C" w14:textId="3DB306A8" w:rsidR="00125AF4" w:rsidRPr="00393280" w:rsidRDefault="00125AF4" w:rsidP="00125AF4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  <w:r w:rsidRPr="00393280">
        <w:rPr>
          <w:rFonts w:ascii="Arial" w:hAnsi="Arial"/>
          <w:b/>
          <w:bCs/>
          <w:sz w:val="20"/>
          <w:szCs w:val="20"/>
        </w:rPr>
        <w:t>Edgars Masaļskis</w:t>
      </w:r>
      <w:r w:rsidRPr="00393280">
        <w:rPr>
          <w:rFonts w:ascii="Arial" w:hAnsi="Arial"/>
          <w:b/>
          <w:bCs/>
          <w:sz w:val="20"/>
          <w:szCs w:val="20"/>
        </w:rPr>
        <w:tab/>
        <w:t xml:space="preserve">– </w:t>
      </w:r>
      <w:r w:rsidR="00A71F15" w:rsidRPr="00393280">
        <w:rPr>
          <w:rFonts w:ascii="Arial" w:hAnsi="Arial"/>
          <w:b/>
          <w:bCs/>
          <w:sz w:val="20"/>
          <w:szCs w:val="20"/>
        </w:rPr>
        <w:t>17</w:t>
      </w:r>
      <w:r w:rsidRPr="00393280">
        <w:rPr>
          <w:rFonts w:ascii="Arial" w:hAnsi="Arial"/>
          <w:b/>
          <w:bCs/>
          <w:sz w:val="20"/>
          <w:szCs w:val="20"/>
        </w:rPr>
        <w:t xml:space="preserve"> balsis PAR</w:t>
      </w:r>
    </w:p>
    <w:p w14:paraId="31DD97D6" w14:textId="77777777" w:rsidR="00A71F15" w:rsidRPr="00393280" w:rsidRDefault="00A71F15" w:rsidP="00125AF4">
      <w:pPr>
        <w:ind w:left="720"/>
        <w:jc w:val="lowKashida"/>
        <w:rPr>
          <w:rFonts w:ascii="Arial" w:hAnsi="Arial"/>
          <w:b/>
          <w:bCs/>
          <w:sz w:val="20"/>
          <w:szCs w:val="20"/>
        </w:rPr>
      </w:pPr>
    </w:p>
    <w:p w14:paraId="6AEA8018" w14:textId="14035DA5" w:rsidR="00125AF4" w:rsidRPr="00393280" w:rsidRDefault="00125AF4" w:rsidP="00125AF4">
      <w:pPr>
        <w:jc w:val="lowKashida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 xml:space="preserve">Līdz ar to Mandātu komisijas pārstāvis paziņo, ka atbilstoši statūtu noteikumiem, </w:t>
      </w:r>
      <w:r w:rsidR="00287591" w:rsidRPr="00393280">
        <w:rPr>
          <w:rFonts w:ascii="Arial" w:hAnsi="Arial"/>
          <w:b/>
          <w:bCs/>
          <w:sz w:val="20"/>
          <w:szCs w:val="20"/>
        </w:rPr>
        <w:t>Dainis Liepiņš</w:t>
      </w:r>
      <w:r w:rsidRPr="00393280">
        <w:rPr>
          <w:rFonts w:ascii="Arial" w:hAnsi="Arial"/>
          <w:b/>
          <w:bCs/>
          <w:sz w:val="20"/>
          <w:szCs w:val="20"/>
        </w:rPr>
        <w:t>,</w:t>
      </w:r>
      <w:r w:rsidRPr="00393280">
        <w:rPr>
          <w:rFonts w:ascii="Arial" w:hAnsi="Arial"/>
          <w:sz w:val="20"/>
          <w:szCs w:val="20"/>
        </w:rPr>
        <w:t xml:space="preserve"> personas kods: </w:t>
      </w:r>
      <w:r w:rsidR="005705C9" w:rsidRPr="00697A2E">
        <w:rPr>
          <w:rFonts w:ascii="Arial" w:hAnsi="Arial"/>
          <w:sz w:val="20"/>
          <w:szCs w:val="20"/>
        </w:rPr>
        <w:t>261167-11070,</w:t>
      </w:r>
      <w:r w:rsidR="005705C9" w:rsidRPr="00393280">
        <w:rPr>
          <w:rFonts w:ascii="Arial" w:hAnsi="Arial"/>
          <w:sz w:val="20"/>
          <w:szCs w:val="20"/>
        </w:rPr>
        <w:t xml:space="preserve"> </w:t>
      </w:r>
      <w:r w:rsidRPr="00393280">
        <w:rPr>
          <w:rFonts w:ascii="Arial" w:hAnsi="Arial"/>
          <w:b/>
          <w:bCs/>
          <w:sz w:val="20"/>
          <w:szCs w:val="20"/>
        </w:rPr>
        <w:t>ir saņēmis LHF statūtos noteikto nepieciešamo balsu vairākumu, un ar 22 balsīm PAR ir ievēlēts par LHF valdes locekli.</w:t>
      </w:r>
      <w:r w:rsidRPr="00393280">
        <w:rPr>
          <w:rFonts w:ascii="Arial" w:hAnsi="Arial"/>
          <w:sz w:val="20"/>
          <w:szCs w:val="20"/>
        </w:rPr>
        <w:t xml:space="preserve"> </w:t>
      </w:r>
    </w:p>
    <w:p w14:paraId="1F2039A9" w14:textId="1C30D582" w:rsidR="00D00237" w:rsidRPr="00393280" w:rsidRDefault="00D00237" w:rsidP="00D00237">
      <w:pPr>
        <w:jc w:val="lowKashida"/>
        <w:rPr>
          <w:rFonts w:ascii="Arial" w:hAnsi="Arial"/>
          <w:sz w:val="20"/>
          <w:szCs w:val="20"/>
        </w:rPr>
      </w:pPr>
    </w:p>
    <w:p w14:paraId="58CE8C58" w14:textId="77777777" w:rsidR="00287591" w:rsidRPr="00393280" w:rsidRDefault="00287591" w:rsidP="00D00237">
      <w:pPr>
        <w:jc w:val="lowKashida"/>
        <w:rPr>
          <w:rFonts w:ascii="Arial" w:hAnsi="Arial"/>
          <w:sz w:val="20"/>
          <w:szCs w:val="20"/>
        </w:rPr>
      </w:pPr>
    </w:p>
    <w:p w14:paraId="2F1B5253" w14:textId="2CAC8475" w:rsidR="002254AE" w:rsidRPr="00393280" w:rsidRDefault="002254AE" w:rsidP="00061C80">
      <w:pPr>
        <w:jc w:val="both"/>
        <w:rPr>
          <w:rFonts w:ascii="Arial" w:hAnsi="Arial"/>
          <w:sz w:val="20"/>
          <w:szCs w:val="20"/>
        </w:rPr>
      </w:pPr>
      <w:r w:rsidRPr="00393280">
        <w:rPr>
          <w:rFonts w:ascii="Arial" w:hAnsi="Arial"/>
          <w:sz w:val="20"/>
          <w:szCs w:val="20"/>
        </w:rPr>
        <w:t>Plkst.</w:t>
      </w:r>
      <w:r w:rsidR="001F6334" w:rsidRPr="00393280">
        <w:rPr>
          <w:rFonts w:ascii="Arial" w:hAnsi="Arial"/>
          <w:sz w:val="20"/>
          <w:szCs w:val="20"/>
        </w:rPr>
        <w:t>15</w:t>
      </w:r>
      <w:r w:rsidR="00830851" w:rsidRPr="00393280">
        <w:rPr>
          <w:rFonts w:ascii="Arial" w:hAnsi="Arial"/>
          <w:sz w:val="20"/>
          <w:szCs w:val="20"/>
        </w:rPr>
        <w:t>.</w:t>
      </w:r>
      <w:r w:rsidR="001F6334" w:rsidRPr="00393280">
        <w:rPr>
          <w:rFonts w:ascii="Arial" w:hAnsi="Arial"/>
          <w:sz w:val="20"/>
          <w:szCs w:val="20"/>
        </w:rPr>
        <w:t>07</w:t>
      </w:r>
      <w:r w:rsidRPr="00393280">
        <w:rPr>
          <w:rFonts w:ascii="Arial" w:hAnsi="Arial"/>
          <w:sz w:val="20"/>
          <w:szCs w:val="20"/>
        </w:rPr>
        <w:t xml:space="preserve"> </w:t>
      </w:r>
      <w:r w:rsidR="00D00237" w:rsidRPr="00393280">
        <w:rPr>
          <w:rFonts w:ascii="Arial" w:hAnsi="Arial"/>
          <w:sz w:val="20"/>
          <w:szCs w:val="20"/>
        </w:rPr>
        <w:t>Sapulces vadītājs informē, ka</w:t>
      </w:r>
      <w:r w:rsidR="00486F61" w:rsidRPr="00393280">
        <w:rPr>
          <w:rFonts w:ascii="Arial" w:hAnsi="Arial"/>
          <w:sz w:val="20"/>
          <w:szCs w:val="20"/>
        </w:rPr>
        <w:t>,</w:t>
      </w:r>
      <w:r w:rsidR="00D00237" w:rsidRPr="00393280">
        <w:rPr>
          <w:rFonts w:ascii="Arial" w:hAnsi="Arial"/>
          <w:sz w:val="20"/>
          <w:szCs w:val="20"/>
        </w:rPr>
        <w:t xml:space="preserve"> </w:t>
      </w:r>
      <w:r w:rsidR="00127177" w:rsidRPr="00393280">
        <w:rPr>
          <w:rFonts w:ascii="Arial" w:hAnsi="Arial"/>
          <w:sz w:val="20"/>
          <w:szCs w:val="20"/>
        </w:rPr>
        <w:t>t</w:t>
      </w:r>
      <w:r w:rsidRPr="00393280">
        <w:rPr>
          <w:rFonts w:ascii="Arial" w:hAnsi="Arial"/>
          <w:sz w:val="20"/>
          <w:szCs w:val="20"/>
        </w:rPr>
        <w:t>ā kā Kongresa darba kārtības jautājumi ir izskatīti, Kongres</w:t>
      </w:r>
      <w:r w:rsidR="00656D8A" w:rsidRPr="00393280">
        <w:rPr>
          <w:rFonts w:ascii="Arial" w:hAnsi="Arial"/>
          <w:sz w:val="20"/>
          <w:szCs w:val="20"/>
        </w:rPr>
        <w:t xml:space="preserve">s </w:t>
      </w:r>
      <w:r w:rsidR="00100559" w:rsidRPr="00393280">
        <w:rPr>
          <w:rFonts w:ascii="Arial" w:hAnsi="Arial"/>
          <w:sz w:val="20"/>
          <w:szCs w:val="20"/>
        </w:rPr>
        <w:t>ir</w:t>
      </w:r>
      <w:r w:rsidR="00656D8A" w:rsidRPr="00393280">
        <w:rPr>
          <w:rFonts w:ascii="Arial" w:hAnsi="Arial"/>
          <w:sz w:val="20"/>
          <w:szCs w:val="20"/>
        </w:rPr>
        <w:t xml:space="preserve"> </w:t>
      </w:r>
      <w:r w:rsidRPr="00393280">
        <w:rPr>
          <w:rFonts w:ascii="Arial" w:hAnsi="Arial"/>
          <w:sz w:val="20"/>
          <w:szCs w:val="20"/>
        </w:rPr>
        <w:t>slēgt</w:t>
      </w:r>
      <w:r w:rsidR="00656D8A" w:rsidRPr="00393280">
        <w:rPr>
          <w:rFonts w:ascii="Arial" w:hAnsi="Arial"/>
          <w:sz w:val="20"/>
          <w:szCs w:val="20"/>
        </w:rPr>
        <w:t>s</w:t>
      </w:r>
      <w:r w:rsidRPr="00393280">
        <w:rPr>
          <w:rFonts w:ascii="Arial" w:hAnsi="Arial"/>
          <w:sz w:val="20"/>
          <w:szCs w:val="20"/>
        </w:rPr>
        <w:t>.</w:t>
      </w:r>
    </w:p>
    <w:p w14:paraId="30E0F5AA" w14:textId="77777777" w:rsidR="002254AE" w:rsidRPr="00393280" w:rsidRDefault="002254AE" w:rsidP="002254AE">
      <w:pPr>
        <w:jc w:val="lowKashida"/>
        <w:rPr>
          <w:rFonts w:ascii="Arial" w:hAnsi="Arial"/>
          <w:sz w:val="20"/>
          <w:szCs w:val="20"/>
        </w:rPr>
      </w:pPr>
    </w:p>
    <w:p w14:paraId="337BF8ED" w14:textId="77777777" w:rsidR="009472AD" w:rsidRPr="00393280" w:rsidRDefault="009472AD" w:rsidP="002254AE">
      <w:pPr>
        <w:jc w:val="lowKashida"/>
        <w:rPr>
          <w:rFonts w:ascii="Arial" w:hAnsi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6B44C7" w:rsidRPr="00393280" w14:paraId="2782039D" w14:textId="77777777" w:rsidTr="009C24CD">
        <w:tc>
          <w:tcPr>
            <w:tcW w:w="4527" w:type="dxa"/>
            <w:shd w:val="clear" w:color="auto" w:fill="auto"/>
          </w:tcPr>
          <w:p w14:paraId="2B8BF41C" w14:textId="64232461" w:rsidR="006B44C7" w:rsidRPr="00393280" w:rsidRDefault="006B44C7" w:rsidP="006B44C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93280">
              <w:rPr>
                <w:rFonts w:ascii="Arial" w:hAnsi="Arial"/>
                <w:sz w:val="20"/>
                <w:szCs w:val="20"/>
              </w:rPr>
              <w:t>Kongresa</w:t>
            </w:r>
            <w:r w:rsidR="004508CA" w:rsidRPr="00393280">
              <w:rPr>
                <w:rFonts w:ascii="Arial" w:hAnsi="Arial"/>
                <w:sz w:val="20"/>
                <w:szCs w:val="20"/>
              </w:rPr>
              <w:t xml:space="preserve"> (sapulces)</w:t>
            </w:r>
            <w:r w:rsidRPr="00393280">
              <w:rPr>
                <w:rFonts w:ascii="Arial" w:hAnsi="Arial"/>
                <w:sz w:val="20"/>
                <w:szCs w:val="20"/>
              </w:rPr>
              <w:t xml:space="preserve"> vadītājs</w:t>
            </w:r>
          </w:p>
          <w:p w14:paraId="37A91AFD" w14:textId="4FE9368F" w:rsidR="006B44C7" w:rsidRPr="00393280" w:rsidRDefault="001F6334" w:rsidP="006B44C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93280">
              <w:rPr>
                <w:rFonts w:ascii="Arial" w:hAnsi="Arial"/>
                <w:sz w:val="20"/>
                <w:szCs w:val="20"/>
              </w:rPr>
              <w:t>Vigo Krastiņš</w:t>
            </w:r>
            <w:r w:rsidR="006B44C7" w:rsidRPr="00393280">
              <w:rPr>
                <w:rFonts w:ascii="Arial" w:hAnsi="Arial"/>
                <w:sz w:val="20"/>
                <w:szCs w:val="20"/>
              </w:rPr>
              <w:t>*</w:t>
            </w:r>
          </w:p>
          <w:p w14:paraId="117A7C34" w14:textId="77777777" w:rsidR="006B44C7" w:rsidRPr="00393280" w:rsidRDefault="006B44C7" w:rsidP="006B44C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28" w:type="dxa"/>
          </w:tcPr>
          <w:p w14:paraId="4B0D8D89" w14:textId="77777777" w:rsidR="006B44C7" w:rsidRPr="00393280" w:rsidRDefault="006B44C7" w:rsidP="006B44C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93280">
              <w:rPr>
                <w:rFonts w:ascii="Arial" w:hAnsi="Arial"/>
                <w:sz w:val="20"/>
                <w:szCs w:val="20"/>
              </w:rPr>
              <w:t>Kongresa protokolists</w:t>
            </w:r>
          </w:p>
          <w:p w14:paraId="0CF9BDC0" w14:textId="77F50171" w:rsidR="006B44C7" w:rsidRPr="00393280" w:rsidRDefault="006B44C7" w:rsidP="006B44C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93280">
              <w:rPr>
                <w:rFonts w:ascii="Arial" w:hAnsi="Arial"/>
                <w:sz w:val="20"/>
                <w:szCs w:val="20"/>
              </w:rPr>
              <w:t>Līva Ozoliņa*</w:t>
            </w:r>
          </w:p>
          <w:p w14:paraId="22FB8DF7" w14:textId="61FB9E6E" w:rsidR="006B44C7" w:rsidRPr="00393280" w:rsidRDefault="006B44C7" w:rsidP="002254AE">
            <w:pPr>
              <w:jc w:val="lowKashida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B616139" w14:textId="346EC7E1" w:rsidR="006B44C7" w:rsidRPr="009472AD" w:rsidRDefault="009B18E7" w:rsidP="009472AD">
      <w:pPr>
        <w:jc w:val="center"/>
        <w:rPr>
          <w:rFonts w:ascii="Arial" w:hAnsi="Arial"/>
          <w:i/>
          <w:iCs/>
          <w:sz w:val="20"/>
          <w:szCs w:val="20"/>
        </w:rPr>
      </w:pPr>
      <w:r w:rsidRPr="00393280">
        <w:rPr>
          <w:rFonts w:ascii="Arial" w:hAnsi="Arial"/>
          <w:i/>
          <w:iCs/>
          <w:sz w:val="20"/>
          <w:szCs w:val="20"/>
        </w:rPr>
        <w:t>* Šis dokuments ir parakstīts ar drošu elektronisko parakstu un satur laika zīmogu.</w:t>
      </w:r>
    </w:p>
    <w:sectPr w:rsidR="006B44C7" w:rsidRPr="009472AD" w:rsidSect="006C3758">
      <w:footerReference w:type="default" r:id="rId10"/>
      <w:headerReference w:type="first" r:id="rId11"/>
      <w:footerReference w:type="first" r:id="rId12"/>
      <w:pgSz w:w="11900" w:h="16840"/>
      <w:pgMar w:top="1134" w:right="1134" w:bottom="1134" w:left="1701" w:header="709" w:footer="709" w:gutter="0"/>
      <w:cols w:space="708"/>
      <w:titlePg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A617F" w14:textId="77777777" w:rsidR="00F74959" w:rsidRDefault="00F74959" w:rsidP="006C3758">
      <w:r>
        <w:separator/>
      </w:r>
    </w:p>
  </w:endnote>
  <w:endnote w:type="continuationSeparator" w:id="0">
    <w:p w14:paraId="0F50A4B9" w14:textId="77777777" w:rsidR="00F74959" w:rsidRDefault="00F74959" w:rsidP="006C3758">
      <w:r>
        <w:continuationSeparator/>
      </w:r>
    </w:p>
  </w:endnote>
  <w:endnote w:type="continuationNotice" w:id="1">
    <w:p w14:paraId="65F237D8" w14:textId="77777777" w:rsidR="00F74959" w:rsidRDefault="00F749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2607974"/>
      <w:docPartObj>
        <w:docPartGallery w:val="Page Numbers (Bottom of Page)"/>
        <w:docPartUnique/>
      </w:docPartObj>
    </w:sdtPr>
    <w:sdtEndPr>
      <w:rPr>
        <w:rFonts w:ascii="Arial" w:hAnsi="Arial"/>
        <w:noProof/>
        <w:sz w:val="20"/>
        <w:szCs w:val="20"/>
      </w:rPr>
    </w:sdtEndPr>
    <w:sdtContent>
      <w:p w14:paraId="09B4C255" w14:textId="4C8C9408" w:rsidR="009E0C8F" w:rsidRPr="009E0C8F" w:rsidRDefault="009E0C8F" w:rsidP="009E0C8F">
        <w:pPr>
          <w:pStyle w:val="Footer"/>
          <w:jc w:val="right"/>
          <w:rPr>
            <w:rFonts w:ascii="Arial" w:hAnsi="Arial"/>
            <w:sz w:val="20"/>
            <w:szCs w:val="20"/>
          </w:rPr>
        </w:pPr>
        <w:r w:rsidRPr="009E0C8F">
          <w:rPr>
            <w:rFonts w:ascii="Arial" w:hAnsi="Arial"/>
            <w:sz w:val="20"/>
            <w:szCs w:val="20"/>
          </w:rPr>
          <w:fldChar w:fldCharType="begin"/>
        </w:r>
        <w:r w:rsidRPr="009E0C8F">
          <w:rPr>
            <w:rFonts w:ascii="Arial" w:hAnsi="Arial"/>
            <w:sz w:val="20"/>
            <w:szCs w:val="20"/>
          </w:rPr>
          <w:instrText xml:space="preserve"> PAGE   \* MERGEFORMAT </w:instrText>
        </w:r>
        <w:r w:rsidRPr="009E0C8F">
          <w:rPr>
            <w:rFonts w:ascii="Arial" w:hAnsi="Arial"/>
            <w:sz w:val="20"/>
            <w:szCs w:val="20"/>
          </w:rPr>
          <w:fldChar w:fldCharType="separate"/>
        </w:r>
        <w:r w:rsidRPr="009E0C8F">
          <w:rPr>
            <w:rFonts w:ascii="Arial" w:hAnsi="Arial"/>
            <w:noProof/>
            <w:sz w:val="20"/>
            <w:szCs w:val="20"/>
          </w:rPr>
          <w:t>2</w:t>
        </w:r>
        <w:r w:rsidRPr="009E0C8F">
          <w:rPr>
            <w:rFonts w:ascii="Arial" w:hAnsi="Arial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1770166"/>
      <w:docPartObj>
        <w:docPartGallery w:val="Page Numbers (Bottom of Page)"/>
        <w:docPartUnique/>
      </w:docPartObj>
    </w:sdtPr>
    <w:sdtEndPr>
      <w:rPr>
        <w:rFonts w:ascii="Arial" w:hAnsi="Arial"/>
        <w:noProof/>
        <w:sz w:val="20"/>
        <w:szCs w:val="20"/>
      </w:rPr>
    </w:sdtEndPr>
    <w:sdtContent>
      <w:p w14:paraId="0995ECE1" w14:textId="577B2435" w:rsidR="009E0C8F" w:rsidRPr="009E0C8F" w:rsidRDefault="009E0C8F" w:rsidP="009E0C8F">
        <w:pPr>
          <w:pStyle w:val="Footer"/>
          <w:jc w:val="right"/>
          <w:rPr>
            <w:rFonts w:ascii="Arial" w:hAnsi="Arial"/>
            <w:sz w:val="20"/>
            <w:szCs w:val="20"/>
          </w:rPr>
        </w:pPr>
        <w:r w:rsidRPr="009E0C8F">
          <w:rPr>
            <w:rFonts w:ascii="Arial" w:hAnsi="Arial"/>
            <w:sz w:val="20"/>
            <w:szCs w:val="20"/>
          </w:rPr>
          <w:fldChar w:fldCharType="begin"/>
        </w:r>
        <w:r w:rsidRPr="009E0C8F">
          <w:rPr>
            <w:rFonts w:ascii="Arial" w:hAnsi="Arial"/>
            <w:sz w:val="20"/>
            <w:szCs w:val="20"/>
          </w:rPr>
          <w:instrText xml:space="preserve"> PAGE   \* MERGEFORMAT </w:instrText>
        </w:r>
        <w:r w:rsidRPr="009E0C8F">
          <w:rPr>
            <w:rFonts w:ascii="Arial" w:hAnsi="Arial"/>
            <w:sz w:val="20"/>
            <w:szCs w:val="20"/>
          </w:rPr>
          <w:fldChar w:fldCharType="separate"/>
        </w:r>
        <w:r w:rsidRPr="009E0C8F">
          <w:rPr>
            <w:rFonts w:ascii="Arial" w:hAnsi="Arial"/>
            <w:noProof/>
            <w:sz w:val="20"/>
            <w:szCs w:val="20"/>
          </w:rPr>
          <w:t>2</w:t>
        </w:r>
        <w:r w:rsidRPr="009E0C8F">
          <w:rPr>
            <w:rFonts w:ascii="Arial" w:hAnsi="Arial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4AB1C" w14:textId="77777777" w:rsidR="00F74959" w:rsidRDefault="00F74959" w:rsidP="006C3758">
      <w:r>
        <w:separator/>
      </w:r>
    </w:p>
  </w:footnote>
  <w:footnote w:type="continuationSeparator" w:id="0">
    <w:p w14:paraId="10F16F9B" w14:textId="77777777" w:rsidR="00F74959" w:rsidRDefault="00F74959" w:rsidP="006C3758">
      <w:r>
        <w:continuationSeparator/>
      </w:r>
    </w:p>
  </w:footnote>
  <w:footnote w:type="continuationNotice" w:id="1">
    <w:p w14:paraId="2C3C35EC" w14:textId="77777777" w:rsidR="00F74959" w:rsidRDefault="00F749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175DC" w14:textId="0D53312E" w:rsidR="006C3758" w:rsidRDefault="006C3758">
    <w:pPr>
      <w:pStyle w:val="Header"/>
    </w:pPr>
    <w:r w:rsidRPr="00883230">
      <w:rPr>
        <w:rFonts w:ascii="Arial" w:hAnsi="Arial"/>
        <w:noProof/>
      </w:rPr>
      <w:drawing>
        <wp:anchor distT="0" distB="0" distL="114300" distR="114300" simplePos="0" relativeHeight="251658240" behindDoc="1" locked="0" layoutInCell="1" allowOverlap="1" wp14:anchorId="4B925766" wp14:editId="0F826CED">
          <wp:simplePos x="0" y="0"/>
          <wp:positionH relativeFrom="margin">
            <wp:posOffset>5087188</wp:posOffset>
          </wp:positionH>
          <wp:positionV relativeFrom="paragraph">
            <wp:posOffset>-96999</wp:posOffset>
          </wp:positionV>
          <wp:extent cx="802005" cy="1329690"/>
          <wp:effectExtent l="0" t="0" r="0" b="3810"/>
          <wp:wrapTight wrapText="bothSides">
            <wp:wrapPolygon edited="0">
              <wp:start x="0" y="0"/>
              <wp:lineTo x="0" y="21352"/>
              <wp:lineTo x="21036" y="21352"/>
              <wp:lineTo x="21036" y="0"/>
              <wp:lineTo x="0" y="0"/>
            </wp:wrapPolygon>
          </wp:wrapTight>
          <wp:docPr id="1" name="Picture 1" descr="LHF-logo-uzBalta_30Mar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HF-logo-uzBalta_30Mar201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1329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2400D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D3177"/>
    <w:multiLevelType w:val="hybridMultilevel"/>
    <w:tmpl w:val="ACE8D4CE"/>
    <w:lvl w:ilvl="0" w:tplc="678CCA5C">
      <w:start w:val="7"/>
      <w:numFmt w:val="bullet"/>
      <w:lvlText w:val="-"/>
      <w:lvlJc w:val="left"/>
      <w:pPr>
        <w:ind w:left="1080" w:hanging="360"/>
      </w:pPr>
      <w:rPr>
        <w:rFonts w:ascii="Calibri" w:eastAsia="DengXi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E63DC1"/>
    <w:multiLevelType w:val="multilevel"/>
    <w:tmpl w:val="B1AA6F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" w15:restartNumberingAfterBreak="0">
    <w:nsid w:val="1CDE257E"/>
    <w:multiLevelType w:val="hybridMultilevel"/>
    <w:tmpl w:val="BFA22B76"/>
    <w:lvl w:ilvl="0" w:tplc="A2C4E2D6">
      <w:numFmt w:val="bullet"/>
      <w:lvlText w:val="-"/>
      <w:lvlJc w:val="left"/>
      <w:pPr>
        <w:ind w:left="720" w:hanging="360"/>
      </w:pPr>
      <w:rPr>
        <w:rFonts w:ascii="Arial" w:eastAsia="DengXian" w:hAnsi="Arial" w:cs="Arial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93273"/>
    <w:multiLevelType w:val="hybridMultilevel"/>
    <w:tmpl w:val="DBC0DDCA"/>
    <w:lvl w:ilvl="0" w:tplc="FFAC08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B049AD"/>
    <w:multiLevelType w:val="multilevel"/>
    <w:tmpl w:val="49F24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C1264A"/>
    <w:multiLevelType w:val="hybridMultilevel"/>
    <w:tmpl w:val="9B7EA6E4"/>
    <w:lvl w:ilvl="0" w:tplc="645C9B12">
      <w:start w:val="1"/>
      <w:numFmt w:val="decimal"/>
      <w:pStyle w:val="Heading1"/>
      <w:lvlText w:val="%1.1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37EEB"/>
    <w:multiLevelType w:val="hybridMultilevel"/>
    <w:tmpl w:val="54F80534"/>
    <w:lvl w:ilvl="0" w:tplc="FF447094">
      <w:start w:val="3"/>
      <w:numFmt w:val="bullet"/>
      <w:lvlText w:val=""/>
      <w:lvlJc w:val="left"/>
      <w:pPr>
        <w:ind w:left="720" w:hanging="360"/>
      </w:pPr>
      <w:rPr>
        <w:rFonts w:ascii="Symbol" w:eastAsia="DengXian" w:hAnsi="Symbo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A04D5"/>
    <w:multiLevelType w:val="hybridMultilevel"/>
    <w:tmpl w:val="B69887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434C9"/>
    <w:multiLevelType w:val="hybridMultilevel"/>
    <w:tmpl w:val="5C5C8CE8"/>
    <w:lvl w:ilvl="0" w:tplc="33828FE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BC1530"/>
    <w:multiLevelType w:val="multilevel"/>
    <w:tmpl w:val="49F24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B801BD"/>
    <w:multiLevelType w:val="hybridMultilevel"/>
    <w:tmpl w:val="DBC0DDCA"/>
    <w:lvl w:ilvl="0" w:tplc="FFAC08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F17A60"/>
    <w:multiLevelType w:val="multilevel"/>
    <w:tmpl w:val="116813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C5D70B7"/>
    <w:multiLevelType w:val="hybridMultilevel"/>
    <w:tmpl w:val="F93C2DF2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666454"/>
    <w:multiLevelType w:val="multilevel"/>
    <w:tmpl w:val="50485052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79F5283"/>
    <w:multiLevelType w:val="multilevel"/>
    <w:tmpl w:val="49F24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D45F8C"/>
    <w:multiLevelType w:val="hybridMultilevel"/>
    <w:tmpl w:val="914C8658"/>
    <w:lvl w:ilvl="0" w:tplc="0950B6F6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262576">
    <w:abstractNumId w:val="16"/>
  </w:num>
  <w:num w:numId="2" w16cid:durableId="1322544837">
    <w:abstractNumId w:val="6"/>
  </w:num>
  <w:num w:numId="3" w16cid:durableId="1777940634">
    <w:abstractNumId w:val="14"/>
  </w:num>
  <w:num w:numId="4" w16cid:durableId="1342076564">
    <w:abstractNumId w:val="1"/>
  </w:num>
  <w:num w:numId="5" w16cid:durableId="1809132180">
    <w:abstractNumId w:val="0"/>
  </w:num>
  <w:num w:numId="6" w16cid:durableId="980773703">
    <w:abstractNumId w:val="15"/>
  </w:num>
  <w:num w:numId="7" w16cid:durableId="1116484922">
    <w:abstractNumId w:val="8"/>
  </w:num>
  <w:num w:numId="8" w16cid:durableId="1013074083">
    <w:abstractNumId w:val="4"/>
  </w:num>
  <w:num w:numId="9" w16cid:durableId="1724598160">
    <w:abstractNumId w:val="11"/>
  </w:num>
  <w:num w:numId="10" w16cid:durableId="410740491">
    <w:abstractNumId w:val="10"/>
  </w:num>
  <w:num w:numId="11" w16cid:durableId="1308710126">
    <w:abstractNumId w:val="5"/>
  </w:num>
  <w:num w:numId="12" w16cid:durableId="1807892537">
    <w:abstractNumId w:val="12"/>
  </w:num>
  <w:num w:numId="13" w16cid:durableId="404109259">
    <w:abstractNumId w:val="2"/>
  </w:num>
  <w:num w:numId="14" w16cid:durableId="2082828812">
    <w:abstractNumId w:val="7"/>
  </w:num>
  <w:num w:numId="15" w16cid:durableId="1960721033">
    <w:abstractNumId w:val="13"/>
  </w:num>
  <w:num w:numId="16" w16cid:durableId="390272503">
    <w:abstractNumId w:val="9"/>
  </w:num>
  <w:num w:numId="17" w16cid:durableId="1305506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5F"/>
    <w:rsid w:val="00000DB9"/>
    <w:rsid w:val="000022EF"/>
    <w:rsid w:val="000176AF"/>
    <w:rsid w:val="0003458D"/>
    <w:rsid w:val="00037B66"/>
    <w:rsid w:val="000418DC"/>
    <w:rsid w:val="00044169"/>
    <w:rsid w:val="00057C7F"/>
    <w:rsid w:val="00061C80"/>
    <w:rsid w:val="0006200D"/>
    <w:rsid w:val="00072528"/>
    <w:rsid w:val="00086686"/>
    <w:rsid w:val="00093711"/>
    <w:rsid w:val="000943D9"/>
    <w:rsid w:val="000B606C"/>
    <w:rsid w:val="000B6596"/>
    <w:rsid w:val="000C6DE3"/>
    <w:rsid w:val="000C6DF4"/>
    <w:rsid w:val="000D0AFA"/>
    <w:rsid w:val="000D6B1F"/>
    <w:rsid w:val="000E29A1"/>
    <w:rsid w:val="000F09D0"/>
    <w:rsid w:val="000F2FD6"/>
    <w:rsid w:val="000F41D4"/>
    <w:rsid w:val="00100559"/>
    <w:rsid w:val="00105BE3"/>
    <w:rsid w:val="00114A1C"/>
    <w:rsid w:val="001229EE"/>
    <w:rsid w:val="00125AF4"/>
    <w:rsid w:val="00127177"/>
    <w:rsid w:val="00132B0B"/>
    <w:rsid w:val="00136380"/>
    <w:rsid w:val="001374EE"/>
    <w:rsid w:val="00151087"/>
    <w:rsid w:val="00156254"/>
    <w:rsid w:val="001615E9"/>
    <w:rsid w:val="001621D2"/>
    <w:rsid w:val="00172502"/>
    <w:rsid w:val="00191D98"/>
    <w:rsid w:val="001A04B2"/>
    <w:rsid w:val="001A31DB"/>
    <w:rsid w:val="001A5FE0"/>
    <w:rsid w:val="001A6819"/>
    <w:rsid w:val="001B680D"/>
    <w:rsid w:val="001C2E80"/>
    <w:rsid w:val="001D70EA"/>
    <w:rsid w:val="001F0B9D"/>
    <w:rsid w:val="001F31AB"/>
    <w:rsid w:val="001F3630"/>
    <w:rsid w:val="001F3C81"/>
    <w:rsid w:val="001F43B3"/>
    <w:rsid w:val="001F6152"/>
    <w:rsid w:val="001F6334"/>
    <w:rsid w:val="0020030E"/>
    <w:rsid w:val="002030B4"/>
    <w:rsid w:val="002075C4"/>
    <w:rsid w:val="002111BF"/>
    <w:rsid w:val="00211339"/>
    <w:rsid w:val="002131CD"/>
    <w:rsid w:val="00215142"/>
    <w:rsid w:val="00222B20"/>
    <w:rsid w:val="002254AE"/>
    <w:rsid w:val="00225788"/>
    <w:rsid w:val="0023016E"/>
    <w:rsid w:val="0023019F"/>
    <w:rsid w:val="00232DDF"/>
    <w:rsid w:val="0023348D"/>
    <w:rsid w:val="002413CF"/>
    <w:rsid w:val="00242E5D"/>
    <w:rsid w:val="00243B28"/>
    <w:rsid w:val="002448AB"/>
    <w:rsid w:val="00246242"/>
    <w:rsid w:val="00251DC1"/>
    <w:rsid w:val="002626B2"/>
    <w:rsid w:val="002724ED"/>
    <w:rsid w:val="002834B2"/>
    <w:rsid w:val="00285558"/>
    <w:rsid w:val="00287591"/>
    <w:rsid w:val="002A167E"/>
    <w:rsid w:val="002A25F3"/>
    <w:rsid w:val="002B08AE"/>
    <w:rsid w:val="002B12C4"/>
    <w:rsid w:val="002C051D"/>
    <w:rsid w:val="002C1076"/>
    <w:rsid w:val="002D7B51"/>
    <w:rsid w:val="002F1E38"/>
    <w:rsid w:val="002F2458"/>
    <w:rsid w:val="002F4971"/>
    <w:rsid w:val="00305DFC"/>
    <w:rsid w:val="00311747"/>
    <w:rsid w:val="003234E2"/>
    <w:rsid w:val="0034118A"/>
    <w:rsid w:val="003426C0"/>
    <w:rsid w:val="0034325D"/>
    <w:rsid w:val="00360EB0"/>
    <w:rsid w:val="003631CD"/>
    <w:rsid w:val="003636E1"/>
    <w:rsid w:val="0036494B"/>
    <w:rsid w:val="003747C9"/>
    <w:rsid w:val="00375424"/>
    <w:rsid w:val="003755D3"/>
    <w:rsid w:val="003820E5"/>
    <w:rsid w:val="0038351C"/>
    <w:rsid w:val="003853A8"/>
    <w:rsid w:val="0038566E"/>
    <w:rsid w:val="0038634B"/>
    <w:rsid w:val="00392596"/>
    <w:rsid w:val="00393280"/>
    <w:rsid w:val="003A3952"/>
    <w:rsid w:val="003B2E21"/>
    <w:rsid w:val="003B3E44"/>
    <w:rsid w:val="003C62A7"/>
    <w:rsid w:val="003D190C"/>
    <w:rsid w:val="003E0F5B"/>
    <w:rsid w:val="003E703A"/>
    <w:rsid w:val="00400990"/>
    <w:rsid w:val="00401576"/>
    <w:rsid w:val="004020AF"/>
    <w:rsid w:val="004062FE"/>
    <w:rsid w:val="00414178"/>
    <w:rsid w:val="004156AC"/>
    <w:rsid w:val="00416EB9"/>
    <w:rsid w:val="004239B7"/>
    <w:rsid w:val="004309BA"/>
    <w:rsid w:val="00433D78"/>
    <w:rsid w:val="00445898"/>
    <w:rsid w:val="004508CA"/>
    <w:rsid w:val="00456FC6"/>
    <w:rsid w:val="0045787B"/>
    <w:rsid w:val="004673C8"/>
    <w:rsid w:val="00472F0D"/>
    <w:rsid w:val="00477BEA"/>
    <w:rsid w:val="00486F61"/>
    <w:rsid w:val="0049204E"/>
    <w:rsid w:val="004A2C0E"/>
    <w:rsid w:val="004A704A"/>
    <w:rsid w:val="004B7105"/>
    <w:rsid w:val="004C1D59"/>
    <w:rsid w:val="004C7CC8"/>
    <w:rsid w:val="004D3147"/>
    <w:rsid w:val="004D37DE"/>
    <w:rsid w:val="004E0B2B"/>
    <w:rsid w:val="004E45AB"/>
    <w:rsid w:val="0050091C"/>
    <w:rsid w:val="0050414C"/>
    <w:rsid w:val="005154D0"/>
    <w:rsid w:val="005162D2"/>
    <w:rsid w:val="00542531"/>
    <w:rsid w:val="00544FE7"/>
    <w:rsid w:val="00545B4B"/>
    <w:rsid w:val="0055723B"/>
    <w:rsid w:val="005705C9"/>
    <w:rsid w:val="00585567"/>
    <w:rsid w:val="00587533"/>
    <w:rsid w:val="005A34E4"/>
    <w:rsid w:val="005A49D6"/>
    <w:rsid w:val="005B5695"/>
    <w:rsid w:val="005C05B7"/>
    <w:rsid w:val="005D2C30"/>
    <w:rsid w:val="005D7951"/>
    <w:rsid w:val="005E0EE6"/>
    <w:rsid w:val="005F6C3E"/>
    <w:rsid w:val="00604246"/>
    <w:rsid w:val="00606D0B"/>
    <w:rsid w:val="00617838"/>
    <w:rsid w:val="00636B67"/>
    <w:rsid w:val="0065362E"/>
    <w:rsid w:val="00656D8A"/>
    <w:rsid w:val="0066124A"/>
    <w:rsid w:val="00676D41"/>
    <w:rsid w:val="00680C30"/>
    <w:rsid w:val="0068657E"/>
    <w:rsid w:val="00694835"/>
    <w:rsid w:val="00697A2E"/>
    <w:rsid w:val="006A16EF"/>
    <w:rsid w:val="006B35AA"/>
    <w:rsid w:val="006B44C7"/>
    <w:rsid w:val="006C3758"/>
    <w:rsid w:val="006C7B73"/>
    <w:rsid w:val="006E2885"/>
    <w:rsid w:val="006F30D6"/>
    <w:rsid w:val="006F595D"/>
    <w:rsid w:val="00710A61"/>
    <w:rsid w:val="00714C86"/>
    <w:rsid w:val="007224B8"/>
    <w:rsid w:val="00740FF2"/>
    <w:rsid w:val="007429AC"/>
    <w:rsid w:val="00775785"/>
    <w:rsid w:val="007864F8"/>
    <w:rsid w:val="0079491F"/>
    <w:rsid w:val="007971B8"/>
    <w:rsid w:val="007A23DF"/>
    <w:rsid w:val="007A35AA"/>
    <w:rsid w:val="007A71C2"/>
    <w:rsid w:val="007B0835"/>
    <w:rsid w:val="007B2758"/>
    <w:rsid w:val="007D3701"/>
    <w:rsid w:val="007E10C6"/>
    <w:rsid w:val="007E12D4"/>
    <w:rsid w:val="007E4D72"/>
    <w:rsid w:val="007F6317"/>
    <w:rsid w:val="008238C3"/>
    <w:rsid w:val="00830851"/>
    <w:rsid w:val="0084205A"/>
    <w:rsid w:val="008449A4"/>
    <w:rsid w:val="00853EC5"/>
    <w:rsid w:val="00855053"/>
    <w:rsid w:val="008556FC"/>
    <w:rsid w:val="00856DFC"/>
    <w:rsid w:val="00863045"/>
    <w:rsid w:val="00864DAD"/>
    <w:rsid w:val="00867D91"/>
    <w:rsid w:val="00873CF8"/>
    <w:rsid w:val="00883230"/>
    <w:rsid w:val="00885841"/>
    <w:rsid w:val="00885C1B"/>
    <w:rsid w:val="008A011B"/>
    <w:rsid w:val="008A1962"/>
    <w:rsid w:val="008A374F"/>
    <w:rsid w:val="008A5621"/>
    <w:rsid w:val="008C220F"/>
    <w:rsid w:val="008C6C9A"/>
    <w:rsid w:val="008D1ED8"/>
    <w:rsid w:val="008F3C98"/>
    <w:rsid w:val="00905CFE"/>
    <w:rsid w:val="0090620B"/>
    <w:rsid w:val="00906D8B"/>
    <w:rsid w:val="0091505A"/>
    <w:rsid w:val="00931BAC"/>
    <w:rsid w:val="00933DF2"/>
    <w:rsid w:val="00936A53"/>
    <w:rsid w:val="0094352B"/>
    <w:rsid w:val="009472AD"/>
    <w:rsid w:val="00952194"/>
    <w:rsid w:val="00961797"/>
    <w:rsid w:val="00965F4C"/>
    <w:rsid w:val="00970654"/>
    <w:rsid w:val="00980648"/>
    <w:rsid w:val="00986D9B"/>
    <w:rsid w:val="009B11E3"/>
    <w:rsid w:val="009B18E7"/>
    <w:rsid w:val="009B5EE7"/>
    <w:rsid w:val="009C08D8"/>
    <w:rsid w:val="009C24CD"/>
    <w:rsid w:val="009D1AD5"/>
    <w:rsid w:val="009D1F50"/>
    <w:rsid w:val="009D5AC3"/>
    <w:rsid w:val="009E0C8F"/>
    <w:rsid w:val="009E3022"/>
    <w:rsid w:val="009F1A5C"/>
    <w:rsid w:val="009F3CCE"/>
    <w:rsid w:val="009F52B0"/>
    <w:rsid w:val="00A06399"/>
    <w:rsid w:val="00A06E6F"/>
    <w:rsid w:val="00A312CD"/>
    <w:rsid w:val="00A33D9B"/>
    <w:rsid w:val="00A35FA7"/>
    <w:rsid w:val="00A41377"/>
    <w:rsid w:val="00A45DE8"/>
    <w:rsid w:val="00A46F4E"/>
    <w:rsid w:val="00A534E4"/>
    <w:rsid w:val="00A55225"/>
    <w:rsid w:val="00A55FE2"/>
    <w:rsid w:val="00A64351"/>
    <w:rsid w:val="00A71F15"/>
    <w:rsid w:val="00AB679A"/>
    <w:rsid w:val="00AD1B41"/>
    <w:rsid w:val="00AF23E7"/>
    <w:rsid w:val="00B04FAB"/>
    <w:rsid w:val="00B12B8D"/>
    <w:rsid w:val="00B21028"/>
    <w:rsid w:val="00B22481"/>
    <w:rsid w:val="00B22B72"/>
    <w:rsid w:val="00B26FC5"/>
    <w:rsid w:val="00B27908"/>
    <w:rsid w:val="00B3387E"/>
    <w:rsid w:val="00B366DE"/>
    <w:rsid w:val="00B41586"/>
    <w:rsid w:val="00B52BEB"/>
    <w:rsid w:val="00B603EB"/>
    <w:rsid w:val="00B609A1"/>
    <w:rsid w:val="00B6205E"/>
    <w:rsid w:val="00B63CD4"/>
    <w:rsid w:val="00B64906"/>
    <w:rsid w:val="00B728BE"/>
    <w:rsid w:val="00B842DB"/>
    <w:rsid w:val="00B9076C"/>
    <w:rsid w:val="00B9499B"/>
    <w:rsid w:val="00BA4D22"/>
    <w:rsid w:val="00BC0F5F"/>
    <w:rsid w:val="00BD4AFD"/>
    <w:rsid w:val="00BD7CB2"/>
    <w:rsid w:val="00BE20FD"/>
    <w:rsid w:val="00BE606A"/>
    <w:rsid w:val="00BE6D1E"/>
    <w:rsid w:val="00BF21B3"/>
    <w:rsid w:val="00BF3F00"/>
    <w:rsid w:val="00BF49AE"/>
    <w:rsid w:val="00C10F2A"/>
    <w:rsid w:val="00C1323A"/>
    <w:rsid w:val="00C16D13"/>
    <w:rsid w:val="00C219DA"/>
    <w:rsid w:val="00C5275C"/>
    <w:rsid w:val="00C5475C"/>
    <w:rsid w:val="00C55227"/>
    <w:rsid w:val="00C64680"/>
    <w:rsid w:val="00C703C0"/>
    <w:rsid w:val="00C7099E"/>
    <w:rsid w:val="00C81BBB"/>
    <w:rsid w:val="00C83574"/>
    <w:rsid w:val="00C9158E"/>
    <w:rsid w:val="00CA2B2E"/>
    <w:rsid w:val="00CB123A"/>
    <w:rsid w:val="00CD35FE"/>
    <w:rsid w:val="00CD43A9"/>
    <w:rsid w:val="00CE6596"/>
    <w:rsid w:val="00D00237"/>
    <w:rsid w:val="00D21410"/>
    <w:rsid w:val="00D21EAB"/>
    <w:rsid w:val="00D27BA2"/>
    <w:rsid w:val="00D3031A"/>
    <w:rsid w:val="00D35AA9"/>
    <w:rsid w:val="00D37372"/>
    <w:rsid w:val="00D42DDA"/>
    <w:rsid w:val="00D5714A"/>
    <w:rsid w:val="00D576CA"/>
    <w:rsid w:val="00D6144F"/>
    <w:rsid w:val="00D6168B"/>
    <w:rsid w:val="00D61FC1"/>
    <w:rsid w:val="00D64076"/>
    <w:rsid w:val="00D66F37"/>
    <w:rsid w:val="00D72664"/>
    <w:rsid w:val="00D73BCC"/>
    <w:rsid w:val="00D77D72"/>
    <w:rsid w:val="00D83276"/>
    <w:rsid w:val="00D93571"/>
    <w:rsid w:val="00D9582D"/>
    <w:rsid w:val="00DA492E"/>
    <w:rsid w:val="00DA4AC0"/>
    <w:rsid w:val="00DB4435"/>
    <w:rsid w:val="00DB5513"/>
    <w:rsid w:val="00DB7473"/>
    <w:rsid w:val="00DC2BCA"/>
    <w:rsid w:val="00DC3AF0"/>
    <w:rsid w:val="00DD0624"/>
    <w:rsid w:val="00DD63A8"/>
    <w:rsid w:val="00DF427B"/>
    <w:rsid w:val="00DF65CF"/>
    <w:rsid w:val="00E002D7"/>
    <w:rsid w:val="00E02AD6"/>
    <w:rsid w:val="00E309F5"/>
    <w:rsid w:val="00E3336E"/>
    <w:rsid w:val="00E334AD"/>
    <w:rsid w:val="00E36948"/>
    <w:rsid w:val="00E37F33"/>
    <w:rsid w:val="00E52AC4"/>
    <w:rsid w:val="00E607B1"/>
    <w:rsid w:val="00E658C2"/>
    <w:rsid w:val="00E76903"/>
    <w:rsid w:val="00E82425"/>
    <w:rsid w:val="00E85ABE"/>
    <w:rsid w:val="00E873DB"/>
    <w:rsid w:val="00EA0D85"/>
    <w:rsid w:val="00EA4C24"/>
    <w:rsid w:val="00EB6BEE"/>
    <w:rsid w:val="00EC42FD"/>
    <w:rsid w:val="00EF18A9"/>
    <w:rsid w:val="00EF5323"/>
    <w:rsid w:val="00F03495"/>
    <w:rsid w:val="00F159FB"/>
    <w:rsid w:val="00F37CAD"/>
    <w:rsid w:val="00F61197"/>
    <w:rsid w:val="00F642AC"/>
    <w:rsid w:val="00F74959"/>
    <w:rsid w:val="00F74FFF"/>
    <w:rsid w:val="00F77C57"/>
    <w:rsid w:val="00F80B05"/>
    <w:rsid w:val="00F8132D"/>
    <w:rsid w:val="00FA4398"/>
    <w:rsid w:val="00FA46AE"/>
    <w:rsid w:val="00FB4280"/>
    <w:rsid w:val="00FB7849"/>
    <w:rsid w:val="00FC15AF"/>
    <w:rsid w:val="00FC20AF"/>
    <w:rsid w:val="00FE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BD3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47" w:unhideWhenUsed="1"/>
    <w:lsdException w:name="Smart Link" w:semiHidden="1" w:unhideWhenUsed="1"/>
  </w:latentStyles>
  <w:style w:type="paragraph" w:default="1" w:styleId="Normal">
    <w:name w:val="Normal"/>
    <w:qFormat/>
    <w:rsid w:val="00BC0F5F"/>
    <w:pPr>
      <w:spacing w:after="0" w:line="240" w:lineRule="auto"/>
    </w:pPr>
    <w:rPr>
      <w:rFonts w:ascii="Calibri" w:eastAsia="DengXian" w:hAnsi="Calibri" w:cs="Arial"/>
      <w:sz w:val="24"/>
      <w:szCs w:val="24"/>
      <w:lang w:eastAsia="zh-CN"/>
    </w:rPr>
  </w:style>
  <w:style w:type="paragraph" w:styleId="Heading1">
    <w:name w:val="heading 1"/>
    <w:aliases w:val="Virsraksts"/>
    <w:basedOn w:val="Normal"/>
    <w:next w:val="Normal"/>
    <w:link w:val="Heading1Char"/>
    <w:uiPriority w:val="9"/>
    <w:qFormat/>
    <w:rsid w:val="00445898"/>
    <w:pPr>
      <w:keepNext/>
      <w:keepLines/>
      <w:numPr>
        <w:numId w:val="2"/>
      </w:numPr>
      <w:spacing w:before="240"/>
      <w:ind w:left="720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aliases w:val="Apakšvirsraksts"/>
    <w:basedOn w:val="Normal"/>
    <w:next w:val="Normal"/>
    <w:link w:val="Heading2Char"/>
    <w:uiPriority w:val="9"/>
    <w:unhideWhenUsed/>
    <w:qFormat/>
    <w:rsid w:val="00445898"/>
    <w:pPr>
      <w:keepNext/>
      <w:keepLines/>
      <w:numPr>
        <w:numId w:val="3"/>
      </w:numPr>
      <w:spacing w:before="40"/>
      <w:ind w:left="360" w:hanging="360"/>
      <w:outlineLvl w:val="1"/>
    </w:pPr>
    <w:rPr>
      <w:rFonts w:eastAsiaTheme="majorEastAsia" w:cstheme="majorBidi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irsraksts Char"/>
    <w:basedOn w:val="DefaultParagraphFont"/>
    <w:link w:val="Heading1"/>
    <w:uiPriority w:val="9"/>
    <w:rsid w:val="0044589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aliases w:val="Apakšvirsraksts Char"/>
    <w:basedOn w:val="DefaultParagraphFont"/>
    <w:link w:val="Heading2"/>
    <w:uiPriority w:val="9"/>
    <w:rsid w:val="00445898"/>
    <w:rPr>
      <w:rFonts w:ascii="Times New Roman" w:eastAsiaTheme="majorEastAsia" w:hAnsi="Times New Roman" w:cstheme="majorBidi"/>
      <w:sz w:val="24"/>
      <w:szCs w:val="26"/>
    </w:rPr>
  </w:style>
  <w:style w:type="table" w:styleId="TableGrid">
    <w:name w:val="Table Grid"/>
    <w:basedOn w:val="TableNormal"/>
    <w:uiPriority w:val="39"/>
    <w:rsid w:val="00BC0F5F"/>
    <w:pPr>
      <w:spacing w:after="0" w:line="240" w:lineRule="auto"/>
    </w:pPr>
    <w:rPr>
      <w:rFonts w:ascii="Calibri" w:eastAsia="DengXian" w:hAnsi="Calibri" w:cs="Arial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0F5F"/>
    <w:pPr>
      <w:ind w:left="720"/>
    </w:pPr>
  </w:style>
  <w:style w:type="character" w:styleId="Hyperlink">
    <w:name w:val="Hyperlink"/>
    <w:uiPriority w:val="99"/>
    <w:unhideWhenUsed/>
    <w:rsid w:val="00BC0F5F"/>
    <w:rPr>
      <w:color w:val="0563C1"/>
      <w:u w:val="single"/>
    </w:rPr>
  </w:style>
  <w:style w:type="character" w:styleId="UnresolvedMention">
    <w:name w:val="Unresolved Mention"/>
    <w:uiPriority w:val="47"/>
    <w:rsid w:val="00BC0F5F"/>
    <w:rPr>
      <w:color w:val="605E5C"/>
      <w:shd w:val="clear" w:color="auto" w:fill="E1DFDD"/>
    </w:rPr>
  </w:style>
  <w:style w:type="paragraph" w:styleId="Revision">
    <w:name w:val="Revision"/>
    <w:hidden/>
    <w:uiPriority w:val="71"/>
    <w:unhideWhenUsed/>
    <w:rsid w:val="00BC0F5F"/>
    <w:pPr>
      <w:spacing w:after="0" w:line="240" w:lineRule="auto"/>
    </w:pPr>
    <w:rPr>
      <w:rFonts w:ascii="Calibri" w:eastAsia="DengXian" w:hAnsi="Calibri" w:cs="Arial"/>
      <w:sz w:val="24"/>
      <w:szCs w:val="24"/>
      <w:lang w:eastAsia="zh-CN"/>
    </w:rPr>
  </w:style>
  <w:style w:type="character" w:styleId="CommentReference">
    <w:name w:val="annotation reference"/>
    <w:uiPriority w:val="99"/>
    <w:semiHidden/>
    <w:unhideWhenUsed/>
    <w:rsid w:val="00BC0F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0F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0F5F"/>
    <w:rPr>
      <w:rFonts w:ascii="Calibri" w:eastAsia="DengXian" w:hAnsi="Calibri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5F"/>
    <w:rPr>
      <w:rFonts w:ascii="Calibri" w:eastAsia="DengXian" w:hAnsi="Calibri" w:cs="Arial"/>
      <w:b/>
      <w:bCs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BC0F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F5F"/>
    <w:rPr>
      <w:rFonts w:ascii="Calibri" w:eastAsia="DengXian" w:hAnsi="Calibri" w:cs="Arial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C0F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F5F"/>
    <w:rPr>
      <w:rFonts w:ascii="Calibri" w:eastAsia="DengXian" w:hAnsi="Calibri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3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abb539-cfc7-4777-9922-b72b7d44baeb" xsi:nil="true"/>
    <b xmlns="5689ad2f-d59e-4671-b8b4-0327b3cd98d8" xsi:nil="true"/>
    <lcf76f155ced4ddcb4097134ff3c332f xmlns="5689ad2f-d59e-4671-b8b4-0327b3cd98d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D683D8D1031CC47876714A4DFE05B01" ma:contentTypeVersion="19" ma:contentTypeDescription="Izveidot jaunu dokumentu." ma:contentTypeScope="" ma:versionID="6be858294634d12dea3bee100bc3b425">
  <xsd:schema xmlns:xsd="http://www.w3.org/2001/XMLSchema" xmlns:xs="http://www.w3.org/2001/XMLSchema" xmlns:p="http://schemas.microsoft.com/office/2006/metadata/properties" xmlns:ns2="5689ad2f-d59e-4671-b8b4-0327b3cd98d8" xmlns:ns3="f5abb539-cfc7-4777-9922-b72b7d44baeb" targetNamespace="http://schemas.microsoft.com/office/2006/metadata/properties" ma:root="true" ma:fieldsID="fd4c88bce57e296edf5d3d54e4ad9333" ns2:_="" ns3:_="">
    <xsd:import namespace="5689ad2f-d59e-4671-b8b4-0327b3cd98d8"/>
    <xsd:import namespace="f5abb539-cfc7-4777-9922-b72b7d44ba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b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9ad2f-d59e-4671-b8b4-0327b3cd98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b" ma:index="21" nillable="true" ma:displayName="b" ma:format="Dropdown" ma:internalName="b" ma:percentage="FALSE">
      <xsd:simpleType>
        <xsd:restriction base="dms:Number"/>
      </xsd:simpleType>
    </xsd:element>
    <xsd:element name="lcf76f155ced4ddcb4097134ff3c332f" ma:index="23" nillable="true" ma:taxonomy="true" ma:internalName="lcf76f155ced4ddcb4097134ff3c332f" ma:taxonomyFieldName="MediaServiceImageTags" ma:displayName="Attēlu atzīmes" ma:readOnly="false" ma:fieldId="{5cf76f15-5ced-4ddc-b409-7134ff3c332f}" ma:taxonomyMulti="true" ma:sspId="b3811a46-ee8d-4676-8503-065eb6a32d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bb539-cfc7-4777-9922-b72b7d44bae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e046b4a-eb44-45b7-b873-12193c7bad6c}" ma:internalName="TaxCatchAll" ma:showField="CatchAllData" ma:web="f5abb539-cfc7-4777-9922-b72b7d44ba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04C056-64D9-4A4D-8C39-A3360028BC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7ECF6E-4CB3-4089-A1EC-27C70FAD43C9}">
  <ds:schemaRefs>
    <ds:schemaRef ds:uri="http://schemas.microsoft.com/office/2006/metadata/properties"/>
    <ds:schemaRef ds:uri="http://schemas.microsoft.com/office/infopath/2007/PartnerControls"/>
    <ds:schemaRef ds:uri="f5abb539-cfc7-4777-9922-b72b7d44baeb"/>
    <ds:schemaRef ds:uri="5689ad2f-d59e-4671-b8b4-0327b3cd98d8"/>
  </ds:schemaRefs>
</ds:datastoreItem>
</file>

<file path=customXml/itemProps3.xml><?xml version="1.0" encoding="utf-8"?>
<ds:datastoreItem xmlns:ds="http://schemas.openxmlformats.org/officeDocument/2006/customXml" ds:itemID="{E5FE347E-D608-43F4-9D26-7CC11AAE66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1554</Words>
  <Characters>10574</Characters>
  <Application>Microsoft Office Word</Application>
  <DocSecurity>0</DocSecurity>
  <Lines>234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2024-06-20T07:59:00Z</dcterms:created>
  <dcterms:modified xsi:type="dcterms:W3CDTF">2024-06-21T06:24:00Z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827251659b5dd4a7143d6f240e239a9a84fe7ed0bdec836045141afe628ab9a7</vt:lpwstr>
  </property>
  <property fmtid="{D5CDD505-2E9C-101B-9397-08002B2CF9AE}" pid="3" name="ContentTypeId">
    <vt:lpwstr>0x010100ED683D8D1031CC47876714A4DFE05B01</vt:lpwstr>
  </property>
  <property fmtid="{D5CDD505-2E9C-101B-9397-08002B2CF9AE}" pid="4" name="MediaServiceImageTags">
    <vt:lpwstr/>
  </property>
</Properties>
</file>